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34"/>
        <w:tblW w:w="143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/>
      </w:tblPr>
      <w:tblGrid>
        <w:gridCol w:w="1192"/>
        <w:gridCol w:w="998"/>
        <w:gridCol w:w="1288"/>
        <w:gridCol w:w="1472"/>
        <w:gridCol w:w="1380"/>
        <w:gridCol w:w="1288"/>
        <w:gridCol w:w="1288"/>
        <w:gridCol w:w="1288"/>
        <w:gridCol w:w="1380"/>
        <w:gridCol w:w="1380"/>
        <w:gridCol w:w="1380"/>
      </w:tblGrid>
      <w:tr w:rsidR="00BC69CF" w:rsidRPr="00B03070" w:rsidTr="00BC69CF">
        <w:trPr>
          <w:trHeight w:val="449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A542B">
              <w:rPr>
                <w:rFonts w:ascii="Times New Roman" w:hAnsi="Times New Roman" w:cs="Times New Roman"/>
              </w:rPr>
              <w:t>Year (s)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449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 w:rsidRPr="001A542B">
              <w:rPr>
                <w:rFonts w:ascii="Times New Roman" w:hAnsi="Times New Roman" w:cs="Times New Roman"/>
              </w:rPr>
              <w:t>Your age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913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 w:rsidRPr="001A542B">
              <w:rPr>
                <w:rFonts w:ascii="Times New Roman" w:hAnsi="Times New Roman" w:cs="Times New Roman"/>
              </w:rPr>
              <w:t>Place (where lived)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1553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 w:rsidRPr="001A542B">
              <w:rPr>
                <w:rFonts w:ascii="Times New Roman" w:hAnsi="Times New Roman" w:cs="Times New Roman"/>
              </w:rPr>
              <w:t>School/job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1277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 w:rsidRPr="001A542B">
              <w:rPr>
                <w:rFonts w:ascii="Times New Roman" w:hAnsi="Times New Roman" w:cs="Times New Roman"/>
              </w:rPr>
              <w:t>Events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1565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 w:rsidRPr="001A542B">
              <w:rPr>
                <w:rFonts w:ascii="Times New Roman" w:hAnsi="Times New Roman" w:cs="Times New Roman"/>
              </w:rPr>
              <w:t>Mentors Angels in disguise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1556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Heart 1" o:spid="_x0000_s1027" style="position:absolute;margin-left:32.4pt;margin-top:56.65pt;width:18.6pt;height:18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23622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" path="m118110,57150v49213,-133350,241141,,,171450c-123031,57150,68898,-76200,118110,57150xe" fillcolor="black [3213]" strokecolor="black [3213]" strokeweight="1pt">
                  <v:stroke joinstyle="miter"/>
                  <v:path arrowok="t" o:connecttype="custom" o:connectlocs="118110,57150;118110,228600;118110,57150" o:connectangles="0,0,0"/>
                </v:shape>
              </w:pict>
            </w:r>
            <w:r w:rsidRPr="001A542B">
              <w:rPr>
                <w:rFonts w:ascii="Times New Roman" w:hAnsi="Times New Roman" w:cs="Times New Roman"/>
              </w:rPr>
              <w:t>Friends and/or</w:t>
            </w:r>
            <w:r>
              <w:rPr>
                <w:rFonts w:ascii="Times New Roman" w:hAnsi="Times New Roman" w:cs="Times New Roman"/>
              </w:rPr>
              <w:t xml:space="preserve"> romantic partners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  <w:tr w:rsidR="00BC69CF" w:rsidRPr="00B03070" w:rsidTr="00BC69CF">
        <w:trPr>
          <w:trHeight w:val="350"/>
        </w:trPr>
        <w:tc>
          <w:tcPr>
            <w:tcW w:w="1192" w:type="dxa"/>
          </w:tcPr>
          <w:p w:rsidR="00BC69CF" w:rsidRPr="001A542B" w:rsidRDefault="00BC69CF" w:rsidP="00BC69CF">
            <w:pPr>
              <w:rPr>
                <w:rFonts w:ascii="Times New Roman" w:hAnsi="Times New Roman" w:cs="Times New Roman"/>
              </w:rPr>
            </w:pPr>
            <w:r w:rsidRPr="001A542B">
              <w:rPr>
                <w:rFonts w:ascii="Times New Roman" w:hAnsi="Times New Roman" w:cs="Times New Roman"/>
              </w:rPr>
              <w:t>Influences</w:t>
            </w:r>
          </w:p>
          <w:p w:rsidR="00BC69CF" w:rsidRPr="001A542B" w:rsidRDefault="00BC69CF" w:rsidP="00BC69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54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TV film book/music  </w:t>
            </w:r>
          </w:p>
        </w:tc>
        <w:tc>
          <w:tcPr>
            <w:tcW w:w="99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472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288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  <w:tc>
          <w:tcPr>
            <w:tcW w:w="1380" w:type="dxa"/>
          </w:tcPr>
          <w:p w:rsidR="00BC69CF" w:rsidRPr="00B03070" w:rsidRDefault="00BC69CF" w:rsidP="00BC69CF"/>
        </w:tc>
      </w:tr>
    </w:tbl>
    <w:p w:rsidR="002568BB" w:rsidRDefault="002568BB"/>
    <w:sectPr w:rsidR="002568BB" w:rsidSect="00AD6555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74" w:rsidRDefault="00075374" w:rsidP="00BC69CF">
      <w:pPr>
        <w:spacing w:after="0" w:line="240" w:lineRule="auto"/>
      </w:pPr>
      <w:r>
        <w:separator/>
      </w:r>
    </w:p>
  </w:endnote>
  <w:endnote w:type="continuationSeparator" w:id="0">
    <w:p w:rsidR="00075374" w:rsidRDefault="00075374" w:rsidP="00BC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74" w:rsidRDefault="00075374" w:rsidP="00BC69CF">
      <w:pPr>
        <w:spacing w:after="0" w:line="240" w:lineRule="auto"/>
      </w:pPr>
      <w:r>
        <w:separator/>
      </w:r>
    </w:p>
  </w:footnote>
  <w:footnote w:type="continuationSeparator" w:id="0">
    <w:p w:rsidR="00075374" w:rsidRDefault="00075374" w:rsidP="00BC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18"/>
      </w:rPr>
      <w:alias w:val="Title"/>
      <w:id w:val="77738743"/>
      <w:placeholder>
        <w:docPart w:val="8DC0788E85064B0090A4073EECB3E82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69CF" w:rsidRDefault="00BC69C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C69CF">
          <w:rPr>
            <w:rFonts w:asciiTheme="majorHAnsi" w:eastAsiaTheme="majorEastAsia" w:hAnsiTheme="majorHAnsi" w:cstheme="majorBidi"/>
            <w:sz w:val="18"/>
            <w:szCs w:val="18"/>
          </w:rPr>
          <w:t>D</w:t>
        </w:r>
        <w:r>
          <w:rPr>
            <w:rFonts w:asciiTheme="majorHAnsi" w:eastAsiaTheme="majorEastAsia" w:hAnsiTheme="majorHAnsi" w:cstheme="majorBidi"/>
            <w:sz w:val="18"/>
            <w:szCs w:val="18"/>
          </w:rPr>
          <w:t>irections. Use 1-2 words in the cells e.g. beside “events” –“Moved 3 x” or Father [F] became sick; beside Mentors “Aunt Sally”</w:t>
        </w:r>
      </w:p>
    </w:sdtContent>
  </w:sdt>
  <w:p w:rsidR="00BC69CF" w:rsidRDefault="00BC69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9E"/>
    <w:rsid w:val="00075374"/>
    <w:rsid w:val="00126F9E"/>
    <w:rsid w:val="001A542B"/>
    <w:rsid w:val="002568BB"/>
    <w:rsid w:val="00302091"/>
    <w:rsid w:val="004A279B"/>
    <w:rsid w:val="004B669D"/>
    <w:rsid w:val="006C35CC"/>
    <w:rsid w:val="00847CAF"/>
    <w:rsid w:val="00AD6555"/>
    <w:rsid w:val="00B03070"/>
    <w:rsid w:val="00BC69CF"/>
    <w:rsid w:val="00C4374D"/>
    <w:rsid w:val="00CF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5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9CF"/>
  </w:style>
  <w:style w:type="paragraph" w:styleId="Footer">
    <w:name w:val="footer"/>
    <w:basedOn w:val="Normal"/>
    <w:link w:val="FooterChar"/>
    <w:uiPriority w:val="99"/>
    <w:semiHidden/>
    <w:unhideWhenUsed/>
    <w:rsid w:val="00BC6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DC0788E85064B0090A4073EECB3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AE215-4D45-49AE-BE61-68F318410687}"/>
      </w:docPartPr>
      <w:docPartBody>
        <w:p w:rsidR="00000000" w:rsidRDefault="000440DE" w:rsidP="000440DE">
          <w:pPr>
            <w:pStyle w:val="8DC0788E85064B0090A4073EECB3E82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0440DE"/>
    <w:rsid w:val="000440DE"/>
    <w:rsid w:val="0019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C0788E85064B0090A4073EECB3E82E">
    <w:name w:val="8DC0788E85064B0090A4073EECB3E82E"/>
    <w:rsid w:val="000440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Directions. Use 1-2 words in the cells e.g. beside “events” –“Moved 3 x” or Father [F] became sick; beside Mentors “Aunt Sally”</dc:title>
  <dc:creator>Tina Alston</dc:creator>
  <cp:lastModifiedBy>Tina</cp:lastModifiedBy>
  <cp:revision>2</cp:revision>
  <cp:lastPrinted>2018-08-19T19:39:00Z</cp:lastPrinted>
  <dcterms:created xsi:type="dcterms:W3CDTF">2020-01-31T20:35:00Z</dcterms:created>
  <dcterms:modified xsi:type="dcterms:W3CDTF">2020-01-31T20:35:00Z</dcterms:modified>
</cp:coreProperties>
</file>