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DA" w:rsidRPr="00730512" w:rsidRDefault="000433DA" w:rsidP="00730512">
      <w:pPr>
        <w:pStyle w:val="Heading1"/>
        <w:jc w:val="center"/>
        <w:rPr>
          <w:rFonts w:ascii="Bell MT" w:hAnsi="Bell MT"/>
          <w:color w:val="E36C0A" w:themeColor="accent6" w:themeShade="BF"/>
          <w:u w:val="single"/>
        </w:rPr>
      </w:pPr>
      <w:r w:rsidRPr="00730512">
        <w:rPr>
          <w:rFonts w:ascii="Bell MT" w:hAnsi="Bell MT"/>
          <w:color w:val="E36C0A" w:themeColor="accent6" w:themeShade="BF"/>
          <w:u w:val="single"/>
        </w:rPr>
        <w:t xml:space="preserve">Topic: </w:t>
      </w:r>
      <w:proofErr w:type="spellStart"/>
      <w:r w:rsidR="00317AEF">
        <w:rPr>
          <w:rFonts w:ascii="Bell MT" w:hAnsi="Bell MT"/>
          <w:color w:val="E36C0A" w:themeColor="accent6" w:themeShade="BF"/>
          <w:u w:val="single"/>
        </w:rPr>
        <w:t>cGMP</w:t>
      </w:r>
      <w:proofErr w:type="spellEnd"/>
      <w:r w:rsidR="00317AEF">
        <w:rPr>
          <w:rFonts w:ascii="Bell MT" w:hAnsi="Bell MT"/>
          <w:color w:val="E36C0A" w:themeColor="accent6" w:themeShade="BF"/>
          <w:u w:val="single"/>
        </w:rPr>
        <w:t xml:space="preserve"> Controlled Raw Material Testing</w:t>
      </w:r>
      <w:r w:rsidRPr="00730512">
        <w:rPr>
          <w:rFonts w:ascii="Bell MT" w:hAnsi="Bell MT"/>
          <w:color w:val="E36C0A" w:themeColor="accent6" w:themeShade="BF"/>
          <w:u w:val="single"/>
        </w:rPr>
        <w:t xml:space="preserve"> Program</w:t>
      </w:r>
    </w:p>
    <w:p w:rsidR="00730512" w:rsidRDefault="00730512" w:rsidP="00730512">
      <w:pPr>
        <w:spacing w:before="1"/>
        <w:ind w:left="2131" w:right="1754"/>
        <w:jc w:val="center"/>
        <w:rPr>
          <w:rFonts w:ascii="Bell MT" w:hAnsi="Bell MT"/>
          <w:b/>
          <w:color w:val="0070C0"/>
          <w:sz w:val="24"/>
          <w:szCs w:val="24"/>
          <w:u w:val="single"/>
        </w:rPr>
      </w:pPr>
    </w:p>
    <w:p w:rsidR="000433DA" w:rsidRPr="003D2CA7" w:rsidRDefault="003D2CA7" w:rsidP="00730512">
      <w:pPr>
        <w:ind w:left="2131" w:right="1755"/>
        <w:jc w:val="center"/>
        <w:rPr>
          <w:rFonts w:ascii="Bell MT" w:eastAsia="Times New Roman" w:hAnsi="Bell MT" w:cs="Times New Roman"/>
          <w:b/>
          <w:sz w:val="24"/>
          <w:szCs w:val="24"/>
        </w:rPr>
      </w:pPr>
      <w:r w:rsidRPr="003D2CA7">
        <w:rPr>
          <w:rFonts w:ascii="Bell MT" w:eastAsia="Times New Roman" w:hAnsi="Bell MT" w:cs="Times New Roman"/>
          <w:b/>
          <w:sz w:val="24"/>
          <w:szCs w:val="24"/>
        </w:rPr>
        <w:t>Location: New Brunswick, NJ</w:t>
      </w:r>
    </w:p>
    <w:p w:rsidR="003D2CA7" w:rsidRPr="00DD441F" w:rsidRDefault="003D2CA7" w:rsidP="00730512">
      <w:pPr>
        <w:ind w:left="2131" w:right="1755"/>
        <w:jc w:val="center"/>
        <w:rPr>
          <w:rFonts w:ascii="Bell MT" w:eastAsia="Times New Roman" w:hAnsi="Bell MT" w:cs="Times New Roman"/>
          <w:sz w:val="24"/>
          <w:szCs w:val="24"/>
        </w:rPr>
      </w:pPr>
    </w:p>
    <w:p w:rsidR="00730512" w:rsidRPr="002C4592" w:rsidRDefault="00730512" w:rsidP="00730512">
      <w:pPr>
        <w:ind w:left="2131" w:right="1755"/>
        <w:jc w:val="center"/>
        <w:rPr>
          <w:rFonts w:ascii="Bell MT" w:eastAsia="Times New Roman" w:hAnsi="Bell MT" w:cs="Times New Roman"/>
          <w:b/>
          <w:sz w:val="24"/>
          <w:szCs w:val="24"/>
        </w:rPr>
      </w:pPr>
      <w:r w:rsidRPr="003D2CA7">
        <w:rPr>
          <w:rFonts w:ascii="Bell MT" w:eastAsia="Times New Roman" w:hAnsi="Bell MT" w:cs="Times New Roman"/>
          <w:b/>
          <w:sz w:val="24"/>
          <w:szCs w:val="24"/>
        </w:rPr>
        <w:t xml:space="preserve">Date: </w:t>
      </w:r>
      <w:r w:rsidR="003D2CA7" w:rsidRPr="003D2CA7">
        <w:rPr>
          <w:rFonts w:ascii="Bell MT" w:eastAsia="Times New Roman" w:hAnsi="Bell MT" w:cs="Times New Roman"/>
          <w:b/>
          <w:sz w:val="24"/>
          <w:szCs w:val="24"/>
        </w:rPr>
        <w:t xml:space="preserve">December 13 and 14, </w:t>
      </w:r>
      <w:r w:rsidR="000C5255" w:rsidRPr="003D2CA7">
        <w:rPr>
          <w:rFonts w:ascii="Bell MT" w:eastAsia="Times New Roman" w:hAnsi="Bell MT" w:cs="Times New Roman"/>
          <w:b/>
          <w:sz w:val="24"/>
          <w:szCs w:val="24"/>
        </w:rPr>
        <w:t>2018</w:t>
      </w:r>
    </w:p>
    <w:p w:rsidR="00730512" w:rsidRPr="002C4592" w:rsidRDefault="00730512" w:rsidP="00730512">
      <w:pPr>
        <w:ind w:left="2131" w:right="1755"/>
        <w:jc w:val="center"/>
        <w:rPr>
          <w:rFonts w:ascii="Bell MT" w:eastAsia="Times New Roman" w:hAnsi="Bell MT" w:cs="Times New Roman"/>
          <w:b/>
          <w:sz w:val="24"/>
          <w:szCs w:val="24"/>
        </w:rPr>
      </w:pPr>
    </w:p>
    <w:p w:rsidR="0011015C" w:rsidRPr="002C4592" w:rsidRDefault="00730512" w:rsidP="00730512">
      <w:pPr>
        <w:ind w:left="2131" w:right="1755"/>
        <w:jc w:val="center"/>
        <w:rPr>
          <w:rFonts w:ascii="Bell MT" w:eastAsia="Times New Roman" w:hAnsi="Bell MT" w:cs="Times New Roman"/>
          <w:b/>
          <w:sz w:val="24"/>
          <w:szCs w:val="24"/>
        </w:rPr>
      </w:pPr>
      <w:r w:rsidRPr="002C4592">
        <w:rPr>
          <w:rFonts w:ascii="Bell MT" w:eastAsia="Times New Roman" w:hAnsi="Bell MT" w:cs="Times New Roman"/>
          <w:b/>
          <w:sz w:val="24"/>
          <w:szCs w:val="24"/>
        </w:rPr>
        <w:t xml:space="preserve">Time: </w:t>
      </w:r>
      <w:r w:rsidR="000C5255" w:rsidRPr="002C4592">
        <w:rPr>
          <w:rFonts w:ascii="Bell MT" w:eastAsia="Times New Roman" w:hAnsi="Bell MT" w:cs="Times New Roman"/>
          <w:b/>
          <w:sz w:val="24"/>
          <w:szCs w:val="24"/>
        </w:rPr>
        <w:t>8:30am-5</w:t>
      </w:r>
      <w:r w:rsidR="00262051" w:rsidRPr="002C4592">
        <w:rPr>
          <w:rFonts w:ascii="Bell MT" w:eastAsia="Times New Roman" w:hAnsi="Bell MT" w:cs="Times New Roman"/>
          <w:b/>
          <w:sz w:val="24"/>
          <w:szCs w:val="24"/>
        </w:rPr>
        <w:t>:00</w:t>
      </w:r>
      <w:r w:rsidR="000C5255" w:rsidRPr="002C4592">
        <w:rPr>
          <w:rFonts w:ascii="Bell MT" w:eastAsia="Times New Roman" w:hAnsi="Bell MT" w:cs="Times New Roman"/>
          <w:b/>
          <w:sz w:val="24"/>
          <w:szCs w:val="24"/>
        </w:rPr>
        <w:t>pm</w:t>
      </w:r>
      <w:r w:rsidRPr="002C4592">
        <w:rPr>
          <w:rFonts w:ascii="Bell MT" w:eastAsia="Times New Roman" w:hAnsi="Bell MT" w:cs="Times New Roman"/>
          <w:b/>
          <w:sz w:val="24"/>
          <w:szCs w:val="24"/>
        </w:rPr>
        <w:t>.</w:t>
      </w:r>
    </w:p>
    <w:p w:rsidR="00262051" w:rsidRPr="002C4592" w:rsidRDefault="00262051">
      <w:pPr>
        <w:ind w:left="2131" w:right="1752"/>
        <w:jc w:val="center"/>
        <w:rPr>
          <w:rFonts w:ascii="Bell MT" w:hAnsi="Bell MT"/>
          <w:b/>
          <w:color w:val="0070C0"/>
          <w:sz w:val="24"/>
          <w:szCs w:val="24"/>
          <w:u w:val="single"/>
        </w:rPr>
      </w:pPr>
    </w:p>
    <w:p w:rsidR="0011015C" w:rsidRPr="002C4592" w:rsidRDefault="000433DA">
      <w:pPr>
        <w:ind w:left="2131" w:right="1752"/>
        <w:jc w:val="center"/>
        <w:rPr>
          <w:rFonts w:ascii="Bell MT" w:eastAsia="Times New Roman" w:hAnsi="Bell MT" w:cs="Times New Roman"/>
          <w:color w:val="0070C0"/>
          <w:sz w:val="24"/>
          <w:szCs w:val="24"/>
          <w:u w:val="single"/>
        </w:rPr>
      </w:pPr>
      <w:r w:rsidRPr="002C4592">
        <w:rPr>
          <w:rFonts w:ascii="Bell MT" w:hAnsi="Bell MT"/>
          <w:b/>
          <w:color w:val="0070C0"/>
          <w:sz w:val="24"/>
          <w:szCs w:val="24"/>
          <w:u w:val="single"/>
        </w:rPr>
        <w:t xml:space="preserve">Detailed </w:t>
      </w:r>
      <w:r w:rsidR="00730512" w:rsidRPr="002C4592">
        <w:rPr>
          <w:rFonts w:ascii="Bell MT" w:hAnsi="Bell MT"/>
          <w:b/>
          <w:color w:val="0070C0"/>
          <w:sz w:val="24"/>
          <w:szCs w:val="24"/>
          <w:u w:val="single"/>
        </w:rPr>
        <w:t>Agenda:</w:t>
      </w:r>
    </w:p>
    <w:p w:rsidR="0011015C" w:rsidRPr="002C4592" w:rsidRDefault="0011015C">
      <w:pPr>
        <w:spacing w:before="1"/>
        <w:rPr>
          <w:rFonts w:ascii="Bell MT" w:eastAsia="Times New Roman" w:hAnsi="Bell MT" w:cs="Times New Roman"/>
          <w:b/>
          <w:bCs/>
          <w:sz w:val="24"/>
          <w:szCs w:val="24"/>
        </w:rPr>
      </w:pPr>
    </w:p>
    <w:p w:rsidR="00AD5632" w:rsidRPr="00FA1222" w:rsidRDefault="00AD5632" w:rsidP="00AD5632">
      <w:pPr>
        <w:jc w:val="both"/>
        <w:rPr>
          <w:rFonts w:ascii="Bell MT" w:hAnsi="Bell MT"/>
          <w:b/>
          <w:color w:val="0070C0"/>
          <w:sz w:val="24"/>
          <w:szCs w:val="24"/>
          <w:u w:val="single"/>
        </w:rPr>
      </w:pPr>
      <w:r w:rsidRPr="00FA1222">
        <w:rPr>
          <w:rFonts w:ascii="Bell MT" w:hAnsi="Bell MT"/>
          <w:b/>
          <w:color w:val="0070C0"/>
          <w:w w:val="75"/>
          <w:sz w:val="24"/>
          <w:szCs w:val="24"/>
          <w:u w:val="single"/>
        </w:rPr>
        <w:t>Course</w:t>
      </w:r>
      <w:r w:rsidRPr="00FA1222">
        <w:rPr>
          <w:rFonts w:ascii="Bell MT" w:hAnsi="Bell MT"/>
          <w:b/>
          <w:color w:val="0070C0"/>
          <w:spacing w:val="62"/>
          <w:w w:val="75"/>
          <w:sz w:val="24"/>
          <w:szCs w:val="24"/>
          <w:u w:val="single"/>
        </w:rPr>
        <w:t xml:space="preserve"> </w:t>
      </w:r>
      <w:r w:rsidRPr="00FA1222">
        <w:rPr>
          <w:rFonts w:ascii="Bell MT" w:hAnsi="Bell MT"/>
          <w:b/>
          <w:color w:val="0070C0"/>
          <w:w w:val="75"/>
          <w:sz w:val="24"/>
          <w:szCs w:val="24"/>
          <w:u w:val="single"/>
        </w:rPr>
        <w:t>Description</w:t>
      </w:r>
    </w:p>
    <w:p w:rsidR="00AD5632" w:rsidRPr="00FA1222" w:rsidRDefault="00AD5632" w:rsidP="00AD5632">
      <w:pPr>
        <w:jc w:val="both"/>
        <w:rPr>
          <w:rFonts w:ascii="Bell MT" w:hAnsi="Bell MT"/>
          <w:sz w:val="24"/>
          <w:szCs w:val="24"/>
        </w:rPr>
      </w:pPr>
      <w:proofErr w:type="spellStart"/>
      <w:proofErr w:type="gramStart"/>
      <w:r w:rsidRPr="00FA1222">
        <w:rPr>
          <w:rFonts w:ascii="Bell MT" w:hAnsi="Bell MT"/>
          <w:sz w:val="24"/>
          <w:szCs w:val="24"/>
        </w:rPr>
        <w:t>cGMP</w:t>
      </w:r>
      <w:proofErr w:type="spellEnd"/>
      <w:proofErr w:type="gramEnd"/>
      <w:r w:rsidRPr="00FA1222">
        <w:rPr>
          <w:rFonts w:ascii="Bell MT" w:hAnsi="Bell MT"/>
          <w:sz w:val="24"/>
          <w:szCs w:val="24"/>
        </w:rPr>
        <w:t xml:space="preserve"> raw materials are the most critical ingredient of any product manufacturing step hence they must be controlled as stipulated in 21 CFR</w:t>
      </w:r>
      <w:r w:rsidRPr="00FA1222">
        <w:rPr>
          <w:rFonts w:ascii="Bell MT" w:hAnsi="Bell MT"/>
          <w:b/>
          <w:bCs/>
          <w:sz w:val="24"/>
          <w:szCs w:val="24"/>
        </w:rPr>
        <w:t xml:space="preserve"> </w:t>
      </w:r>
      <w:r w:rsidRPr="00FA1222">
        <w:rPr>
          <w:rFonts w:ascii="Bell MT" w:hAnsi="Bell MT"/>
          <w:bCs/>
          <w:sz w:val="24"/>
          <w:szCs w:val="24"/>
        </w:rPr>
        <w:t xml:space="preserve">110.80 </w:t>
      </w:r>
      <w:r w:rsidRPr="00FA1222">
        <w:rPr>
          <w:rFonts w:ascii="Bell MT" w:hAnsi="Bell MT"/>
          <w:bCs/>
          <w:i/>
          <w:sz w:val="24"/>
          <w:szCs w:val="24"/>
        </w:rPr>
        <w:t>Processes and Controls</w:t>
      </w:r>
      <w:r w:rsidRPr="00FA1222">
        <w:rPr>
          <w:rFonts w:ascii="Bell MT" w:hAnsi="Bell MT"/>
          <w:sz w:val="24"/>
          <w:szCs w:val="24"/>
        </w:rPr>
        <w:t xml:space="preserve"> as well as applicable FDA regulations. Raw material control is a very critical part that ensures drug product quality, purity and potency. Drug product manufacturers must have a defined procedure that clearly shows how raw materials are received, stored, labeled, quarantined, tested, qualified, tracked, used, and discarded at the end of expiry. </w:t>
      </w:r>
    </w:p>
    <w:p w:rsidR="00AD5632" w:rsidRPr="00FA1222" w:rsidRDefault="00AD5632" w:rsidP="00AD5632">
      <w:pPr>
        <w:jc w:val="both"/>
        <w:rPr>
          <w:rFonts w:ascii="Bell MT" w:hAnsi="Bell MT"/>
          <w:sz w:val="24"/>
          <w:szCs w:val="24"/>
        </w:rPr>
      </w:pPr>
      <w:r w:rsidRPr="00FA1222">
        <w:rPr>
          <w:rFonts w:ascii="Bell MT" w:hAnsi="Bell MT"/>
          <w:sz w:val="24"/>
          <w:szCs w:val="24"/>
        </w:rPr>
        <w:t>This training will provide guidance to the process of ensuring that there all the steps are followed to avoid producing an adulterated product as defined by the 21 CFR</w:t>
      </w:r>
      <w:r w:rsidRPr="00FA1222">
        <w:rPr>
          <w:rFonts w:ascii="Bell MT" w:hAnsi="Bell MT"/>
          <w:b/>
          <w:bCs/>
          <w:sz w:val="24"/>
          <w:szCs w:val="24"/>
        </w:rPr>
        <w:t xml:space="preserve"> </w:t>
      </w:r>
      <w:r w:rsidRPr="00FA1222">
        <w:rPr>
          <w:rFonts w:ascii="Bell MT" w:hAnsi="Bell MT"/>
          <w:bCs/>
          <w:sz w:val="24"/>
          <w:szCs w:val="24"/>
        </w:rPr>
        <w:t xml:space="preserve">110.80 </w:t>
      </w:r>
      <w:r w:rsidRPr="00FA1222">
        <w:rPr>
          <w:rFonts w:ascii="Bell MT" w:hAnsi="Bell MT"/>
          <w:bCs/>
          <w:i/>
          <w:sz w:val="24"/>
          <w:szCs w:val="24"/>
        </w:rPr>
        <w:t>Processes and Controls</w:t>
      </w:r>
      <w:r w:rsidRPr="00FA1222">
        <w:rPr>
          <w:rFonts w:ascii="Bell MT" w:hAnsi="Bell MT"/>
          <w:sz w:val="24"/>
          <w:szCs w:val="24"/>
        </w:rPr>
        <w:t xml:space="preserve">. This seminar contains a lot of technical content, case studies, practical discussions and an exciting learning environment. </w:t>
      </w:r>
    </w:p>
    <w:p w:rsidR="00B10D18" w:rsidRPr="00FA1222" w:rsidRDefault="00B10D18" w:rsidP="00262051">
      <w:pPr>
        <w:rPr>
          <w:rFonts w:ascii="Bell MT" w:hAnsi="Bell MT"/>
          <w:b/>
          <w:color w:val="0070C0"/>
          <w:w w:val="75"/>
          <w:sz w:val="24"/>
          <w:szCs w:val="24"/>
          <w:u w:val="single"/>
        </w:rPr>
      </w:pPr>
    </w:p>
    <w:p w:rsidR="00262051" w:rsidRPr="00FA1222" w:rsidRDefault="00262051" w:rsidP="00262051">
      <w:pPr>
        <w:rPr>
          <w:rFonts w:ascii="Bell MT" w:hAnsi="Bell MT"/>
          <w:sz w:val="24"/>
          <w:szCs w:val="24"/>
        </w:rPr>
      </w:pPr>
      <w:r w:rsidRPr="00FA1222">
        <w:rPr>
          <w:rFonts w:ascii="Bell MT" w:hAnsi="Bell MT"/>
          <w:b/>
          <w:color w:val="0070C0"/>
          <w:w w:val="75"/>
          <w:sz w:val="24"/>
          <w:szCs w:val="24"/>
          <w:u w:val="single"/>
        </w:rPr>
        <w:t>Who</w:t>
      </w:r>
      <w:r w:rsidRPr="00FA1222">
        <w:rPr>
          <w:rFonts w:ascii="Bell MT" w:hAnsi="Bell MT"/>
          <w:b/>
          <w:color w:val="0070C0"/>
          <w:spacing w:val="5"/>
          <w:w w:val="75"/>
          <w:sz w:val="24"/>
          <w:szCs w:val="24"/>
          <w:u w:val="single"/>
        </w:rPr>
        <w:t xml:space="preserve"> </w:t>
      </w:r>
      <w:r w:rsidRPr="00FA1222">
        <w:rPr>
          <w:rFonts w:ascii="Bell MT" w:hAnsi="Bell MT"/>
          <w:b/>
          <w:color w:val="0070C0"/>
          <w:w w:val="75"/>
          <w:sz w:val="24"/>
          <w:szCs w:val="24"/>
          <w:u w:val="single"/>
        </w:rPr>
        <w:t>Should</w:t>
      </w:r>
      <w:r w:rsidRPr="00FA1222">
        <w:rPr>
          <w:rFonts w:ascii="Bell MT" w:hAnsi="Bell MT"/>
          <w:b/>
          <w:color w:val="0070C0"/>
          <w:spacing w:val="5"/>
          <w:w w:val="75"/>
          <w:sz w:val="24"/>
          <w:szCs w:val="24"/>
          <w:u w:val="single"/>
        </w:rPr>
        <w:t xml:space="preserve"> </w:t>
      </w:r>
      <w:r w:rsidRPr="00FA1222">
        <w:rPr>
          <w:rFonts w:ascii="Bell MT" w:hAnsi="Bell MT"/>
          <w:b/>
          <w:color w:val="0070C0"/>
          <w:w w:val="75"/>
          <w:sz w:val="24"/>
          <w:szCs w:val="24"/>
          <w:u w:val="single"/>
        </w:rPr>
        <w:t>Attend:</w:t>
      </w:r>
      <w:r w:rsidRPr="00FA1222">
        <w:rPr>
          <w:rFonts w:ascii="Bell MT" w:hAnsi="Bell MT"/>
          <w:color w:val="0070C0"/>
          <w:w w:val="75"/>
          <w:sz w:val="24"/>
          <w:szCs w:val="24"/>
        </w:rPr>
        <w:t xml:space="preserve"> </w:t>
      </w:r>
      <w:r w:rsidRPr="00FA1222">
        <w:rPr>
          <w:rFonts w:ascii="Bell MT" w:hAnsi="Bell MT"/>
          <w:spacing w:val="-4"/>
          <w:w w:val="95"/>
          <w:sz w:val="24"/>
          <w:szCs w:val="24"/>
        </w:rPr>
        <w:t>This seminar</w:t>
      </w:r>
      <w:r w:rsidRPr="00FA1222">
        <w:rPr>
          <w:rFonts w:ascii="Bell MT" w:hAnsi="Bell MT"/>
          <w:spacing w:val="11"/>
          <w:w w:val="95"/>
          <w:sz w:val="24"/>
          <w:szCs w:val="24"/>
        </w:rPr>
        <w:t xml:space="preserve"> </w:t>
      </w:r>
      <w:r w:rsidRPr="00FA1222">
        <w:rPr>
          <w:rFonts w:ascii="Bell MT" w:hAnsi="Bell MT"/>
          <w:w w:val="95"/>
          <w:sz w:val="24"/>
          <w:szCs w:val="24"/>
        </w:rPr>
        <w:t>will</w:t>
      </w:r>
      <w:r w:rsidRPr="00FA1222">
        <w:rPr>
          <w:rFonts w:ascii="Bell MT" w:hAnsi="Bell MT"/>
          <w:spacing w:val="11"/>
          <w:w w:val="95"/>
          <w:sz w:val="24"/>
          <w:szCs w:val="24"/>
        </w:rPr>
        <w:t xml:space="preserve"> </w:t>
      </w:r>
      <w:r w:rsidRPr="00FA1222">
        <w:rPr>
          <w:rFonts w:ascii="Bell MT" w:hAnsi="Bell MT"/>
          <w:spacing w:val="-7"/>
          <w:w w:val="95"/>
          <w:sz w:val="24"/>
          <w:szCs w:val="24"/>
        </w:rPr>
        <w:t>benefit</w:t>
      </w:r>
      <w:r w:rsidRPr="00FA1222">
        <w:rPr>
          <w:rFonts w:ascii="Bell MT" w:hAnsi="Bell MT"/>
          <w:spacing w:val="11"/>
          <w:w w:val="95"/>
          <w:sz w:val="24"/>
          <w:szCs w:val="24"/>
        </w:rPr>
        <w:t xml:space="preserve"> </w:t>
      </w:r>
      <w:r w:rsidRPr="00FA1222">
        <w:rPr>
          <w:rFonts w:ascii="Bell MT" w:hAnsi="Bell MT"/>
          <w:spacing w:val="-5"/>
          <w:w w:val="95"/>
          <w:sz w:val="24"/>
          <w:szCs w:val="24"/>
        </w:rPr>
        <w:t>those</w:t>
      </w:r>
      <w:r w:rsidRPr="00FA1222">
        <w:rPr>
          <w:rFonts w:ascii="Bell MT" w:hAnsi="Bell MT"/>
          <w:spacing w:val="11"/>
          <w:w w:val="95"/>
          <w:sz w:val="24"/>
          <w:szCs w:val="24"/>
        </w:rPr>
        <w:t xml:space="preserve"> </w:t>
      </w:r>
      <w:r w:rsidRPr="00FA1222">
        <w:rPr>
          <w:rFonts w:ascii="Bell MT" w:hAnsi="Bell MT"/>
          <w:w w:val="95"/>
          <w:sz w:val="24"/>
          <w:szCs w:val="24"/>
        </w:rPr>
        <w:t>involved</w:t>
      </w:r>
      <w:r w:rsidRPr="00FA1222">
        <w:rPr>
          <w:rFonts w:ascii="Bell MT" w:hAnsi="Bell MT"/>
          <w:spacing w:val="11"/>
          <w:w w:val="95"/>
          <w:sz w:val="24"/>
          <w:szCs w:val="24"/>
        </w:rPr>
        <w:t xml:space="preserve"> </w:t>
      </w:r>
      <w:r w:rsidRPr="00FA1222">
        <w:rPr>
          <w:rFonts w:ascii="Bell MT" w:hAnsi="Bell MT"/>
          <w:spacing w:val="-4"/>
          <w:w w:val="95"/>
          <w:sz w:val="24"/>
          <w:szCs w:val="24"/>
        </w:rPr>
        <w:t>in</w:t>
      </w:r>
      <w:r w:rsidRPr="00FA1222">
        <w:rPr>
          <w:rFonts w:ascii="Bell MT" w:hAnsi="Bell MT"/>
          <w:spacing w:val="11"/>
          <w:w w:val="95"/>
          <w:sz w:val="24"/>
          <w:szCs w:val="24"/>
        </w:rPr>
        <w:t xml:space="preserve"> manufacturing, using, testing and Validating </w:t>
      </w:r>
      <w:r w:rsidRPr="00FA1222">
        <w:rPr>
          <w:rFonts w:ascii="Bell MT" w:hAnsi="Bell MT"/>
          <w:w w:val="95"/>
          <w:sz w:val="24"/>
          <w:szCs w:val="24"/>
        </w:rPr>
        <w:t>pharmaceutical gas systems in various industries such as the Pharmaceutical, Biotechnology, Drug, Biologics,</w:t>
      </w:r>
      <w:r w:rsidRPr="00FA1222">
        <w:rPr>
          <w:rFonts w:ascii="Bell MT" w:hAnsi="Bell MT"/>
          <w:spacing w:val="37"/>
          <w:w w:val="96"/>
          <w:sz w:val="24"/>
          <w:szCs w:val="24"/>
        </w:rPr>
        <w:t xml:space="preserve"> </w:t>
      </w:r>
      <w:r w:rsidRPr="00FA1222">
        <w:rPr>
          <w:rFonts w:ascii="Bell MT" w:hAnsi="Bell MT"/>
          <w:w w:val="95"/>
          <w:sz w:val="24"/>
          <w:szCs w:val="24"/>
        </w:rPr>
        <w:t>Medical</w:t>
      </w:r>
      <w:r w:rsidRPr="00FA1222">
        <w:rPr>
          <w:rFonts w:ascii="Bell MT" w:hAnsi="Bell MT"/>
          <w:spacing w:val="21"/>
          <w:w w:val="95"/>
          <w:sz w:val="24"/>
          <w:szCs w:val="24"/>
        </w:rPr>
        <w:t xml:space="preserve"> </w:t>
      </w:r>
      <w:r w:rsidRPr="00FA1222">
        <w:rPr>
          <w:rFonts w:ascii="Bell MT" w:hAnsi="Bell MT"/>
          <w:spacing w:val="-5"/>
          <w:w w:val="95"/>
          <w:sz w:val="24"/>
          <w:szCs w:val="24"/>
        </w:rPr>
        <w:t>Device</w:t>
      </w:r>
      <w:r w:rsidRPr="00FA1222">
        <w:rPr>
          <w:rFonts w:ascii="Bell MT" w:hAnsi="Bell MT"/>
          <w:spacing w:val="21"/>
          <w:w w:val="95"/>
          <w:sz w:val="24"/>
          <w:szCs w:val="24"/>
        </w:rPr>
        <w:t xml:space="preserve"> </w:t>
      </w:r>
      <w:r w:rsidRPr="00FA1222">
        <w:rPr>
          <w:rFonts w:ascii="Bell MT" w:hAnsi="Bell MT"/>
          <w:spacing w:val="-4"/>
          <w:w w:val="95"/>
          <w:sz w:val="24"/>
          <w:szCs w:val="24"/>
        </w:rPr>
        <w:t>and</w:t>
      </w:r>
      <w:r w:rsidRPr="00FA1222">
        <w:rPr>
          <w:rFonts w:ascii="Bell MT" w:hAnsi="Bell MT"/>
          <w:spacing w:val="22"/>
          <w:w w:val="95"/>
          <w:sz w:val="24"/>
          <w:szCs w:val="24"/>
        </w:rPr>
        <w:t xml:space="preserve"> In-vitro Diagnostics Product Manufacturing Industries</w:t>
      </w:r>
      <w:r w:rsidRPr="00FA1222">
        <w:rPr>
          <w:rFonts w:ascii="Bell MT" w:hAnsi="Bell MT"/>
          <w:w w:val="95"/>
          <w:sz w:val="24"/>
          <w:szCs w:val="24"/>
        </w:rPr>
        <w:t>,</w:t>
      </w:r>
      <w:r w:rsidRPr="00FA1222">
        <w:rPr>
          <w:rFonts w:ascii="Bell MT" w:hAnsi="Bell MT"/>
          <w:spacing w:val="21"/>
          <w:w w:val="95"/>
          <w:sz w:val="24"/>
          <w:szCs w:val="24"/>
        </w:rPr>
        <w:t xml:space="preserve"> </w:t>
      </w:r>
      <w:r w:rsidRPr="00FA1222">
        <w:rPr>
          <w:rFonts w:ascii="Bell MT" w:hAnsi="Bell MT"/>
          <w:w w:val="95"/>
          <w:sz w:val="24"/>
          <w:szCs w:val="24"/>
        </w:rPr>
        <w:t>especially:</w:t>
      </w:r>
    </w:p>
    <w:p w:rsidR="00262051" w:rsidRPr="00FA1222" w:rsidRDefault="00262051" w:rsidP="00262051">
      <w:pPr>
        <w:numPr>
          <w:ilvl w:val="0"/>
          <w:numId w:val="35"/>
        </w:numPr>
        <w:autoSpaceDE w:val="0"/>
        <w:autoSpaceDN w:val="0"/>
        <w:adjustRightInd w:val="0"/>
        <w:rPr>
          <w:rFonts w:ascii="Bell MT" w:hAnsi="Bell MT"/>
          <w:spacing w:val="-4"/>
          <w:w w:val="105"/>
          <w:sz w:val="24"/>
          <w:szCs w:val="24"/>
        </w:rPr>
      </w:pPr>
      <w:r w:rsidRPr="00FA1222">
        <w:rPr>
          <w:rFonts w:ascii="Bell MT" w:hAnsi="Bell MT"/>
          <w:spacing w:val="-4"/>
          <w:w w:val="105"/>
          <w:sz w:val="24"/>
          <w:szCs w:val="24"/>
        </w:rPr>
        <w:t>Quality Assurance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hAnsi="Bell MT"/>
          <w:spacing w:val="-4"/>
          <w:w w:val="105"/>
          <w:sz w:val="24"/>
          <w:szCs w:val="24"/>
        </w:rPr>
        <w:t>Quality Control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hAnsi="Bell MT"/>
          <w:spacing w:val="-6"/>
          <w:sz w:val="24"/>
          <w:szCs w:val="24"/>
        </w:rPr>
        <w:t>Laboratory</w:t>
      </w:r>
      <w:r w:rsidRPr="00FA1222">
        <w:rPr>
          <w:rFonts w:ascii="Bell MT" w:hAnsi="Bell MT"/>
          <w:spacing w:val="10"/>
          <w:sz w:val="24"/>
          <w:szCs w:val="24"/>
        </w:rPr>
        <w:t xml:space="preserve"> </w:t>
      </w:r>
      <w:r w:rsidRPr="00FA1222">
        <w:rPr>
          <w:rFonts w:ascii="Bell MT" w:hAnsi="Bell MT"/>
          <w:spacing w:val="-5"/>
          <w:sz w:val="24"/>
          <w:szCs w:val="24"/>
        </w:rPr>
        <w:t>Managers</w:t>
      </w:r>
    </w:p>
    <w:p w:rsidR="00262051" w:rsidRPr="00FA1222" w:rsidRDefault="00262051" w:rsidP="00262051">
      <w:pPr>
        <w:numPr>
          <w:ilvl w:val="0"/>
          <w:numId w:val="35"/>
        </w:numPr>
        <w:autoSpaceDE w:val="0"/>
        <w:autoSpaceDN w:val="0"/>
        <w:adjustRightInd w:val="0"/>
        <w:rPr>
          <w:rFonts w:ascii="Bell MT" w:hAnsi="Bell MT"/>
          <w:spacing w:val="-6"/>
          <w:w w:val="105"/>
          <w:sz w:val="24"/>
          <w:szCs w:val="24"/>
        </w:rPr>
      </w:pPr>
      <w:r w:rsidRPr="00FA1222">
        <w:rPr>
          <w:rFonts w:ascii="Bell MT" w:hAnsi="Bell MT"/>
          <w:spacing w:val="-6"/>
          <w:w w:val="105"/>
          <w:sz w:val="24"/>
          <w:szCs w:val="24"/>
        </w:rPr>
        <w:t>Testing Analysts and Technicians</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hAnsi="Bell MT"/>
          <w:spacing w:val="-6"/>
          <w:w w:val="105"/>
          <w:sz w:val="24"/>
          <w:szCs w:val="24"/>
        </w:rPr>
        <w:t xml:space="preserve">Manufacturing </w:t>
      </w:r>
      <w:r w:rsidRPr="00FA1222">
        <w:rPr>
          <w:rFonts w:ascii="Bell MT" w:hAnsi="Bell MT"/>
          <w:spacing w:val="-4"/>
          <w:w w:val="105"/>
          <w:sz w:val="24"/>
          <w:szCs w:val="24"/>
        </w:rPr>
        <w:t>Personnel and Management</w:t>
      </w:r>
    </w:p>
    <w:p w:rsidR="00262051" w:rsidRPr="00FA1222" w:rsidRDefault="00262051" w:rsidP="00262051">
      <w:pPr>
        <w:numPr>
          <w:ilvl w:val="0"/>
          <w:numId w:val="35"/>
        </w:numPr>
        <w:autoSpaceDE w:val="0"/>
        <w:autoSpaceDN w:val="0"/>
        <w:adjustRightInd w:val="0"/>
        <w:rPr>
          <w:rFonts w:ascii="Bell MT" w:hAnsi="Bell MT"/>
          <w:spacing w:val="-5"/>
          <w:sz w:val="24"/>
          <w:szCs w:val="24"/>
        </w:rPr>
      </w:pPr>
      <w:r w:rsidRPr="00FA1222">
        <w:rPr>
          <w:rFonts w:ascii="Bell MT" w:hAnsi="Bell MT"/>
          <w:spacing w:val="-5"/>
          <w:sz w:val="24"/>
          <w:szCs w:val="24"/>
        </w:rPr>
        <w:t>Suppliers and Vendors of Pharmaceutical Gas Systems</w:t>
      </w:r>
    </w:p>
    <w:p w:rsidR="00262051" w:rsidRPr="00FA1222" w:rsidRDefault="00262051" w:rsidP="00262051">
      <w:pPr>
        <w:numPr>
          <w:ilvl w:val="0"/>
          <w:numId w:val="35"/>
        </w:numPr>
        <w:autoSpaceDE w:val="0"/>
        <w:autoSpaceDN w:val="0"/>
        <w:adjustRightInd w:val="0"/>
        <w:rPr>
          <w:rFonts w:ascii="Bell MT" w:hAnsi="Bell MT"/>
          <w:spacing w:val="-4"/>
          <w:w w:val="105"/>
          <w:sz w:val="24"/>
          <w:szCs w:val="24"/>
        </w:rPr>
      </w:pPr>
      <w:r w:rsidRPr="00FA1222">
        <w:rPr>
          <w:rFonts w:ascii="Bell MT" w:hAnsi="Bell MT"/>
          <w:spacing w:val="-5"/>
          <w:sz w:val="24"/>
          <w:szCs w:val="24"/>
        </w:rPr>
        <w:t xml:space="preserve">Validation </w:t>
      </w:r>
      <w:r w:rsidRPr="00FA1222">
        <w:rPr>
          <w:rFonts w:ascii="Bell MT" w:hAnsi="Bell MT"/>
          <w:spacing w:val="-4"/>
          <w:w w:val="105"/>
          <w:sz w:val="24"/>
          <w:szCs w:val="24"/>
        </w:rPr>
        <w:t>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hAnsi="Bell MT"/>
          <w:spacing w:val="-4"/>
          <w:w w:val="105"/>
          <w:sz w:val="24"/>
          <w:szCs w:val="24"/>
        </w:rPr>
        <w:t>Supplier Quality Assurance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hAnsi="Bell MT"/>
          <w:spacing w:val="-4"/>
          <w:w w:val="105"/>
          <w:sz w:val="24"/>
          <w:szCs w:val="24"/>
        </w:rPr>
        <w:t>Regulatory Affairs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hAnsi="Bell MT"/>
          <w:spacing w:val="-4"/>
          <w:w w:val="105"/>
          <w:sz w:val="24"/>
          <w:szCs w:val="24"/>
        </w:rPr>
        <w:t>Shipping and Receiving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hAnsi="Bell MT"/>
          <w:spacing w:val="-4"/>
          <w:w w:val="105"/>
          <w:sz w:val="24"/>
          <w:szCs w:val="24"/>
        </w:rPr>
        <w:t>Facility and Maintenance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eastAsia="Calibri" w:hAnsi="Bell MT" w:cs="Folio-Medium"/>
          <w:sz w:val="24"/>
          <w:szCs w:val="24"/>
        </w:rPr>
        <w:t>Microbiologist</w:t>
      </w:r>
      <w:r w:rsidRPr="00FA1222">
        <w:rPr>
          <w:rFonts w:ascii="Bell MT" w:hAnsi="Bell MT"/>
          <w:spacing w:val="-4"/>
          <w:w w:val="105"/>
          <w:sz w:val="24"/>
          <w:szCs w:val="24"/>
        </w:rPr>
        <w:t xml:space="preserve">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eastAsia="Calibri" w:hAnsi="Bell MT" w:cs="Folio-Medium"/>
          <w:sz w:val="24"/>
          <w:szCs w:val="24"/>
        </w:rPr>
        <w:t>Engineering</w:t>
      </w:r>
      <w:r w:rsidRPr="00FA1222">
        <w:rPr>
          <w:rFonts w:ascii="Bell MT" w:hAnsi="Bell MT"/>
          <w:spacing w:val="-4"/>
          <w:w w:val="105"/>
          <w:sz w:val="24"/>
          <w:szCs w:val="24"/>
        </w:rPr>
        <w:t xml:space="preserve"> Personnel and Management</w:t>
      </w:r>
    </w:p>
    <w:p w:rsidR="00262051" w:rsidRPr="00FA1222" w:rsidRDefault="00262051" w:rsidP="00262051">
      <w:pPr>
        <w:numPr>
          <w:ilvl w:val="0"/>
          <w:numId w:val="35"/>
        </w:numPr>
        <w:autoSpaceDE w:val="0"/>
        <w:autoSpaceDN w:val="0"/>
        <w:adjustRightInd w:val="0"/>
        <w:rPr>
          <w:rFonts w:ascii="Bell MT" w:hAnsi="Bell MT"/>
          <w:sz w:val="24"/>
          <w:szCs w:val="24"/>
        </w:rPr>
      </w:pPr>
      <w:r w:rsidRPr="00FA1222">
        <w:rPr>
          <w:rFonts w:ascii="Bell MT" w:eastAsia="Calibri" w:hAnsi="Bell MT" w:cs="Folio-Medium"/>
          <w:sz w:val="24"/>
          <w:szCs w:val="24"/>
        </w:rPr>
        <w:t>Materials Management</w:t>
      </w:r>
      <w:r w:rsidRPr="00FA1222">
        <w:rPr>
          <w:rFonts w:ascii="Bell MT" w:hAnsi="Bell MT"/>
          <w:spacing w:val="-4"/>
          <w:w w:val="105"/>
          <w:sz w:val="24"/>
          <w:szCs w:val="24"/>
        </w:rPr>
        <w:t xml:space="preserve"> Personnel and Management</w:t>
      </w:r>
    </w:p>
    <w:p w:rsidR="00262051" w:rsidRPr="00FA1222" w:rsidRDefault="00262051" w:rsidP="00262051">
      <w:pPr>
        <w:rPr>
          <w:rFonts w:ascii="Bell MT" w:hAnsi="Bell MT"/>
          <w:sz w:val="24"/>
          <w:szCs w:val="24"/>
        </w:rPr>
      </w:pPr>
    </w:p>
    <w:p w:rsidR="00262051" w:rsidRPr="00FA1222" w:rsidRDefault="00262051" w:rsidP="00262051">
      <w:pPr>
        <w:rPr>
          <w:rFonts w:ascii="Bell MT" w:hAnsi="Bell MT"/>
          <w:b/>
          <w:color w:val="0070C0"/>
          <w:sz w:val="24"/>
          <w:szCs w:val="24"/>
          <w:u w:val="single"/>
        </w:rPr>
      </w:pPr>
      <w:r w:rsidRPr="00FA1222">
        <w:rPr>
          <w:rFonts w:ascii="Bell MT" w:hAnsi="Bell MT"/>
          <w:b/>
          <w:color w:val="0070C0"/>
          <w:w w:val="75"/>
          <w:sz w:val="24"/>
          <w:szCs w:val="24"/>
          <w:u w:val="single"/>
        </w:rPr>
        <w:t>Learning</w:t>
      </w:r>
      <w:r w:rsidRPr="00FA1222">
        <w:rPr>
          <w:rFonts w:ascii="Bell MT" w:hAnsi="Bell MT"/>
          <w:b/>
          <w:color w:val="0070C0"/>
          <w:spacing w:val="64"/>
          <w:w w:val="75"/>
          <w:sz w:val="24"/>
          <w:szCs w:val="24"/>
          <w:u w:val="single"/>
        </w:rPr>
        <w:t xml:space="preserve"> </w:t>
      </w:r>
      <w:r w:rsidRPr="00FA1222">
        <w:rPr>
          <w:rFonts w:ascii="Bell MT" w:hAnsi="Bell MT"/>
          <w:b/>
          <w:color w:val="0070C0"/>
          <w:w w:val="75"/>
          <w:sz w:val="24"/>
          <w:szCs w:val="24"/>
          <w:u w:val="single"/>
        </w:rPr>
        <w:t>Objectives</w:t>
      </w:r>
    </w:p>
    <w:p w:rsidR="00AD5632" w:rsidRPr="00FA1222" w:rsidRDefault="00AD5632" w:rsidP="00AD5632">
      <w:pPr>
        <w:jc w:val="both"/>
        <w:rPr>
          <w:rFonts w:ascii="Bell MT" w:hAnsi="Bell MT"/>
          <w:b/>
          <w:color w:val="00B0F0"/>
          <w:sz w:val="24"/>
          <w:szCs w:val="24"/>
        </w:rPr>
      </w:pPr>
      <w:r w:rsidRPr="00FA1222">
        <w:rPr>
          <w:rFonts w:ascii="Bell MT" w:hAnsi="Bell MT"/>
          <w:sz w:val="24"/>
          <w:szCs w:val="24"/>
          <w:shd w:val="clear" w:color="auto" w:fill="FFFFFF"/>
        </w:rPr>
        <w:t>Upon Completion of this training, you will be able to describe</w:t>
      </w:r>
      <w:r w:rsidRPr="00FA1222">
        <w:rPr>
          <w:rFonts w:ascii="Bell MT" w:hAnsi="Bell MT"/>
          <w:sz w:val="24"/>
          <w:szCs w:val="24"/>
        </w:rPr>
        <w:t xml:space="preserve"> the appropriate ways to design </w:t>
      </w:r>
      <w:r w:rsidRPr="00FA1222">
        <w:rPr>
          <w:rFonts w:ascii="Bell MT" w:hAnsi="Bell MT"/>
          <w:sz w:val="24"/>
          <w:szCs w:val="24"/>
        </w:rPr>
        <w:lastRenderedPageBreak/>
        <w:t xml:space="preserve">the processing of all </w:t>
      </w:r>
      <w:proofErr w:type="spellStart"/>
      <w:r w:rsidRPr="00FA1222">
        <w:rPr>
          <w:rFonts w:ascii="Bell MT" w:hAnsi="Bell MT"/>
          <w:sz w:val="24"/>
          <w:szCs w:val="24"/>
        </w:rPr>
        <w:t>cGMP</w:t>
      </w:r>
      <w:proofErr w:type="spellEnd"/>
      <w:r w:rsidRPr="00FA1222">
        <w:rPr>
          <w:rFonts w:ascii="Bell MT" w:hAnsi="Bell MT"/>
          <w:sz w:val="24"/>
          <w:szCs w:val="24"/>
        </w:rPr>
        <w:t xml:space="preserve"> Controlled raw materials, List the steps that every drug product manufacturer should follow in order to process all incoming </w:t>
      </w:r>
      <w:proofErr w:type="spellStart"/>
      <w:r w:rsidRPr="00FA1222">
        <w:rPr>
          <w:rFonts w:ascii="Bell MT" w:hAnsi="Bell MT"/>
          <w:sz w:val="24"/>
          <w:szCs w:val="24"/>
        </w:rPr>
        <w:t>cGMP</w:t>
      </w:r>
      <w:proofErr w:type="spellEnd"/>
      <w:r w:rsidRPr="00FA1222">
        <w:rPr>
          <w:rFonts w:ascii="Bell MT" w:hAnsi="Bell MT"/>
          <w:sz w:val="24"/>
          <w:szCs w:val="24"/>
        </w:rPr>
        <w:t xml:space="preserve"> controlled raw materials and develop defined procedures for receiving, storing, labeling, quarantining, testing, qualifying, tracking, and discarding controlled raw materials</w:t>
      </w:r>
    </w:p>
    <w:p w:rsidR="00262051" w:rsidRPr="00FA1222" w:rsidRDefault="00262051" w:rsidP="00262051">
      <w:pPr>
        <w:rPr>
          <w:rFonts w:ascii="Bell MT" w:hAnsi="Bell MT"/>
          <w:sz w:val="24"/>
          <w:szCs w:val="24"/>
        </w:rPr>
      </w:pPr>
    </w:p>
    <w:p w:rsidR="00262051" w:rsidRPr="00FA1222" w:rsidRDefault="00262051" w:rsidP="00262051">
      <w:pPr>
        <w:jc w:val="center"/>
        <w:rPr>
          <w:rFonts w:ascii="Bell MT" w:hAnsi="Bell MT" w:cs="Calibri"/>
          <w:b/>
          <w:bCs/>
          <w:color w:val="0070C0"/>
          <w:spacing w:val="8"/>
          <w:w w:val="80"/>
          <w:sz w:val="24"/>
          <w:szCs w:val="24"/>
          <w:u w:val="single"/>
        </w:rPr>
      </w:pPr>
    </w:p>
    <w:p w:rsidR="00262051" w:rsidRPr="00FA1222" w:rsidRDefault="00262051" w:rsidP="00262051">
      <w:pPr>
        <w:jc w:val="center"/>
        <w:rPr>
          <w:rFonts w:ascii="Bell MT" w:hAnsi="Bell MT" w:cs="Calibri"/>
          <w:color w:val="0070C0"/>
          <w:sz w:val="24"/>
          <w:szCs w:val="24"/>
          <w:u w:val="single"/>
        </w:rPr>
      </w:pPr>
      <w:r w:rsidRPr="00FA1222">
        <w:rPr>
          <w:rFonts w:ascii="Bell MT" w:hAnsi="Bell MT" w:cs="Calibri"/>
          <w:b/>
          <w:bCs/>
          <w:color w:val="0070C0"/>
          <w:spacing w:val="8"/>
          <w:w w:val="80"/>
          <w:sz w:val="24"/>
          <w:szCs w:val="24"/>
          <w:u w:val="single"/>
        </w:rPr>
        <w:t>Seminar Day 1</w:t>
      </w:r>
    </w:p>
    <w:p w:rsidR="00262051" w:rsidRPr="00FA1222" w:rsidRDefault="00262051" w:rsidP="00262051">
      <w:pPr>
        <w:rPr>
          <w:rFonts w:ascii="Bell MT" w:hAnsi="Bell MT" w:cs="Calibri"/>
          <w:b/>
          <w:color w:val="FF0000"/>
          <w:sz w:val="24"/>
          <w:szCs w:val="24"/>
        </w:rPr>
      </w:pPr>
      <w:r w:rsidRPr="00FA1222">
        <w:rPr>
          <w:rFonts w:ascii="Bell MT" w:hAnsi="Bell MT" w:cs="Calibri"/>
          <w:b/>
          <w:color w:val="FF0000"/>
          <w:spacing w:val="-6"/>
          <w:w w:val="105"/>
          <w:sz w:val="24"/>
          <w:szCs w:val="24"/>
        </w:rPr>
        <w:t>08:00:</w:t>
      </w:r>
      <w:r w:rsidRPr="00FA1222">
        <w:rPr>
          <w:rFonts w:ascii="Bell MT" w:hAnsi="Bell MT" w:cs="Calibri"/>
          <w:b/>
          <w:color w:val="FF0000"/>
          <w:spacing w:val="-7"/>
          <w:w w:val="105"/>
          <w:sz w:val="24"/>
          <w:szCs w:val="24"/>
        </w:rPr>
        <w:t xml:space="preserve"> </w:t>
      </w:r>
      <w:r w:rsidRPr="00FA1222">
        <w:rPr>
          <w:rFonts w:ascii="Bell MT" w:hAnsi="Bell MT" w:cs="Calibri"/>
          <w:b/>
          <w:color w:val="FF0000"/>
          <w:spacing w:val="-6"/>
          <w:w w:val="105"/>
          <w:sz w:val="24"/>
          <w:szCs w:val="24"/>
        </w:rPr>
        <w:t>Registration</w:t>
      </w:r>
    </w:p>
    <w:p w:rsidR="00262051" w:rsidRPr="00FA1222" w:rsidRDefault="00262051" w:rsidP="00262051">
      <w:pPr>
        <w:rPr>
          <w:rFonts w:ascii="Bell MT" w:hAnsi="Bell MT"/>
          <w:b/>
          <w:color w:val="FF0000"/>
          <w:sz w:val="24"/>
          <w:szCs w:val="24"/>
        </w:rPr>
      </w:pPr>
      <w:r w:rsidRPr="00FA1222">
        <w:rPr>
          <w:rFonts w:ascii="Bell MT" w:hAnsi="Bell MT"/>
          <w:b/>
          <w:color w:val="FF0000"/>
          <w:sz w:val="24"/>
          <w:szCs w:val="24"/>
        </w:rPr>
        <w:t>8:30am-9:00am (Breakfast)</w:t>
      </w:r>
    </w:p>
    <w:p w:rsidR="00262051" w:rsidRPr="00FA1222" w:rsidRDefault="00262051" w:rsidP="00262051">
      <w:pPr>
        <w:rPr>
          <w:rFonts w:ascii="Bell MT" w:hAnsi="Bell MT" w:cs="Calibri"/>
          <w:b/>
          <w:color w:val="FF0000"/>
          <w:sz w:val="24"/>
          <w:szCs w:val="24"/>
        </w:rPr>
      </w:pPr>
      <w:r w:rsidRPr="00FA1222">
        <w:rPr>
          <w:rFonts w:ascii="Bell MT" w:hAnsi="Bell MT" w:cs="Calibri"/>
          <w:b/>
          <w:color w:val="FF0000"/>
          <w:spacing w:val="-5"/>
          <w:sz w:val="24"/>
          <w:szCs w:val="24"/>
        </w:rPr>
        <w:t>9:00am–10:00am</w:t>
      </w:r>
    </w:p>
    <w:p w:rsidR="00AD5632" w:rsidRPr="00FA1222" w:rsidRDefault="00AD5632" w:rsidP="00AD5632">
      <w:pPr>
        <w:pStyle w:val="ListParagraph"/>
        <w:widowControl/>
        <w:numPr>
          <w:ilvl w:val="0"/>
          <w:numId w:val="44"/>
        </w:numPr>
        <w:spacing w:line="276" w:lineRule="auto"/>
        <w:contextualSpacing/>
        <w:outlineLvl w:val="0"/>
        <w:rPr>
          <w:rFonts w:ascii="Bell MT" w:hAnsi="Bell MT"/>
          <w:sz w:val="24"/>
          <w:szCs w:val="24"/>
        </w:rPr>
      </w:pPr>
      <w:r w:rsidRPr="00FA1222">
        <w:rPr>
          <w:rFonts w:ascii="Bell MT" w:hAnsi="Bell MT"/>
          <w:sz w:val="24"/>
          <w:szCs w:val="24"/>
        </w:rPr>
        <w:t xml:space="preserve">Regulatory Requirements Guiding </w:t>
      </w:r>
      <w:proofErr w:type="spellStart"/>
      <w:r w:rsidRPr="00FA1222">
        <w:rPr>
          <w:rFonts w:ascii="Bell MT" w:hAnsi="Bell MT"/>
          <w:sz w:val="24"/>
          <w:szCs w:val="24"/>
        </w:rPr>
        <w:t>cGMP</w:t>
      </w:r>
      <w:proofErr w:type="spellEnd"/>
      <w:r w:rsidRPr="00FA1222">
        <w:rPr>
          <w:rFonts w:ascii="Bell MT" w:hAnsi="Bell MT"/>
          <w:sz w:val="24"/>
          <w:szCs w:val="24"/>
        </w:rPr>
        <w:t xml:space="preserve"> Controlled Materials:</w:t>
      </w:r>
    </w:p>
    <w:p w:rsidR="00AD5632" w:rsidRPr="00FA1222" w:rsidRDefault="00AD5632" w:rsidP="00AD5632">
      <w:pPr>
        <w:pStyle w:val="ListParagraph"/>
        <w:widowControl/>
        <w:numPr>
          <w:ilvl w:val="0"/>
          <w:numId w:val="44"/>
        </w:numPr>
        <w:spacing w:line="276" w:lineRule="auto"/>
        <w:contextualSpacing/>
        <w:outlineLvl w:val="0"/>
        <w:rPr>
          <w:rFonts w:ascii="Bell MT" w:hAnsi="Bell MT" w:cs="Times New Roman"/>
          <w:sz w:val="24"/>
          <w:szCs w:val="24"/>
        </w:rPr>
      </w:pPr>
      <w:r w:rsidRPr="00FA1222">
        <w:rPr>
          <w:rFonts w:ascii="Bell MT" w:hAnsi="Bell MT" w:cs="Times New Roman"/>
          <w:sz w:val="24"/>
          <w:szCs w:val="24"/>
        </w:rPr>
        <w:t xml:space="preserve">Examples of </w:t>
      </w:r>
      <w:proofErr w:type="spellStart"/>
      <w:r w:rsidR="004E785D" w:rsidRPr="00FA1222">
        <w:rPr>
          <w:rFonts w:ascii="Bell MT" w:hAnsi="Bell MT" w:cs="Times New Roman"/>
          <w:sz w:val="24"/>
          <w:szCs w:val="24"/>
        </w:rPr>
        <w:t>cGMP</w:t>
      </w:r>
      <w:proofErr w:type="spellEnd"/>
      <w:r w:rsidR="004E785D" w:rsidRPr="00FA1222">
        <w:rPr>
          <w:rFonts w:ascii="Bell MT" w:hAnsi="Bell MT" w:cs="Times New Roman"/>
          <w:sz w:val="24"/>
          <w:szCs w:val="24"/>
        </w:rPr>
        <w:t xml:space="preserve"> </w:t>
      </w:r>
      <w:r w:rsidRPr="00FA1222">
        <w:rPr>
          <w:rFonts w:ascii="Bell MT" w:hAnsi="Bell MT" w:cs="Times New Roman"/>
          <w:sz w:val="24"/>
          <w:szCs w:val="24"/>
        </w:rPr>
        <w:t>Controlled Materials</w:t>
      </w:r>
    </w:p>
    <w:p w:rsidR="004E785D" w:rsidRPr="00FA1222" w:rsidRDefault="004E785D" w:rsidP="009B6CDF">
      <w:pPr>
        <w:pStyle w:val="SOPHeading2"/>
        <w:numPr>
          <w:ilvl w:val="0"/>
          <w:numId w:val="44"/>
        </w:numPr>
        <w:tabs>
          <w:tab w:val="clear" w:pos="1260"/>
          <w:tab w:val="left" w:pos="1440"/>
        </w:tabs>
        <w:spacing w:before="0" w:after="0"/>
        <w:rPr>
          <w:rFonts w:ascii="Bell MT" w:hAnsi="Bell MT"/>
          <w:b w:val="0"/>
        </w:rPr>
      </w:pPr>
      <w:r w:rsidRPr="00FA1222">
        <w:rPr>
          <w:rFonts w:ascii="Bell MT" w:hAnsi="Bell MT"/>
          <w:b w:val="0"/>
        </w:rPr>
        <w:t xml:space="preserve">How to Assess and Determine the Criticality of the </w:t>
      </w:r>
      <w:proofErr w:type="spellStart"/>
      <w:r w:rsidRPr="00FA1222">
        <w:rPr>
          <w:rFonts w:ascii="Bell MT" w:hAnsi="Bell MT"/>
          <w:b w:val="0"/>
        </w:rPr>
        <w:t>cGMP</w:t>
      </w:r>
      <w:proofErr w:type="spellEnd"/>
      <w:r w:rsidRPr="00FA1222">
        <w:rPr>
          <w:rFonts w:ascii="Bell MT" w:hAnsi="Bell MT"/>
          <w:b w:val="0"/>
        </w:rPr>
        <w:t xml:space="preserve"> Controlled Materials</w:t>
      </w:r>
    </w:p>
    <w:p w:rsidR="004E785D" w:rsidRPr="00FA1222" w:rsidRDefault="004E785D" w:rsidP="009B6CDF">
      <w:pPr>
        <w:pStyle w:val="ListParagraph"/>
        <w:widowControl/>
        <w:numPr>
          <w:ilvl w:val="1"/>
          <w:numId w:val="44"/>
        </w:numPr>
        <w:spacing w:line="276" w:lineRule="auto"/>
        <w:contextualSpacing/>
        <w:outlineLvl w:val="0"/>
        <w:rPr>
          <w:rFonts w:ascii="Bell MT" w:hAnsi="Bell MT" w:cs="Times New Roman"/>
          <w:sz w:val="24"/>
          <w:szCs w:val="24"/>
        </w:rPr>
      </w:pPr>
      <w:r w:rsidRPr="00FA1222">
        <w:rPr>
          <w:rFonts w:ascii="Bell MT" w:hAnsi="Bell MT" w:cs="Times New Roman"/>
          <w:sz w:val="24"/>
          <w:szCs w:val="24"/>
        </w:rPr>
        <w:t xml:space="preserve">Level I </w:t>
      </w:r>
      <w:proofErr w:type="spellStart"/>
      <w:r w:rsidRPr="00FA1222">
        <w:rPr>
          <w:rFonts w:ascii="Bell MT" w:hAnsi="Bell MT" w:cs="Times New Roman"/>
          <w:sz w:val="24"/>
          <w:szCs w:val="24"/>
        </w:rPr>
        <w:t>cGMP</w:t>
      </w:r>
      <w:proofErr w:type="spellEnd"/>
      <w:r w:rsidRPr="00FA1222">
        <w:rPr>
          <w:rFonts w:ascii="Bell MT" w:hAnsi="Bell MT" w:cs="Times New Roman"/>
          <w:sz w:val="24"/>
          <w:szCs w:val="24"/>
        </w:rPr>
        <w:t xml:space="preserve"> Controlled Materials</w:t>
      </w:r>
    </w:p>
    <w:p w:rsidR="004E785D" w:rsidRPr="00FA1222" w:rsidRDefault="004E785D" w:rsidP="004E785D">
      <w:pPr>
        <w:pStyle w:val="ListParagraph"/>
        <w:widowControl/>
        <w:numPr>
          <w:ilvl w:val="1"/>
          <w:numId w:val="44"/>
        </w:numPr>
        <w:spacing w:line="276" w:lineRule="auto"/>
        <w:contextualSpacing/>
        <w:outlineLvl w:val="0"/>
        <w:rPr>
          <w:rFonts w:ascii="Bell MT" w:hAnsi="Bell MT" w:cs="Times New Roman"/>
          <w:sz w:val="24"/>
          <w:szCs w:val="24"/>
        </w:rPr>
      </w:pPr>
      <w:r w:rsidRPr="00FA1222">
        <w:rPr>
          <w:rFonts w:ascii="Bell MT" w:hAnsi="Bell MT" w:cs="Times New Roman"/>
          <w:sz w:val="24"/>
          <w:szCs w:val="24"/>
        </w:rPr>
        <w:t xml:space="preserve">Level 2 </w:t>
      </w:r>
      <w:proofErr w:type="spellStart"/>
      <w:r w:rsidRPr="00FA1222">
        <w:rPr>
          <w:rFonts w:ascii="Bell MT" w:hAnsi="Bell MT" w:cs="Times New Roman"/>
          <w:sz w:val="24"/>
          <w:szCs w:val="24"/>
        </w:rPr>
        <w:t>cGMP</w:t>
      </w:r>
      <w:proofErr w:type="spellEnd"/>
      <w:r w:rsidRPr="00FA1222">
        <w:rPr>
          <w:rFonts w:ascii="Bell MT" w:hAnsi="Bell MT" w:cs="Times New Roman"/>
          <w:sz w:val="24"/>
          <w:szCs w:val="24"/>
        </w:rPr>
        <w:t xml:space="preserve"> Controlled Materials</w:t>
      </w:r>
    </w:p>
    <w:p w:rsidR="004E785D" w:rsidRPr="00FA1222" w:rsidRDefault="004E785D" w:rsidP="004E785D">
      <w:pPr>
        <w:pStyle w:val="ListParagraph"/>
        <w:widowControl/>
        <w:numPr>
          <w:ilvl w:val="1"/>
          <w:numId w:val="44"/>
        </w:numPr>
        <w:spacing w:line="276" w:lineRule="auto"/>
        <w:contextualSpacing/>
        <w:outlineLvl w:val="0"/>
        <w:rPr>
          <w:rFonts w:ascii="Bell MT" w:hAnsi="Bell MT" w:cs="Times New Roman"/>
          <w:sz w:val="24"/>
          <w:szCs w:val="24"/>
        </w:rPr>
      </w:pPr>
      <w:r w:rsidRPr="00FA1222">
        <w:rPr>
          <w:rFonts w:ascii="Bell MT" w:hAnsi="Bell MT" w:cs="Times New Roman"/>
          <w:sz w:val="24"/>
          <w:szCs w:val="24"/>
        </w:rPr>
        <w:t xml:space="preserve">Level 3 </w:t>
      </w:r>
      <w:proofErr w:type="spellStart"/>
      <w:r w:rsidRPr="00FA1222">
        <w:rPr>
          <w:rFonts w:ascii="Bell MT" w:hAnsi="Bell MT" w:cs="Times New Roman"/>
          <w:sz w:val="24"/>
          <w:szCs w:val="24"/>
        </w:rPr>
        <w:t>cGMP</w:t>
      </w:r>
      <w:proofErr w:type="spellEnd"/>
      <w:r w:rsidRPr="00FA1222">
        <w:rPr>
          <w:rFonts w:ascii="Bell MT" w:hAnsi="Bell MT" w:cs="Times New Roman"/>
          <w:sz w:val="24"/>
          <w:szCs w:val="24"/>
        </w:rPr>
        <w:t xml:space="preserve"> Controlled Materials</w:t>
      </w:r>
    </w:p>
    <w:p w:rsidR="00AD5632" w:rsidRPr="00FA1222" w:rsidRDefault="004E785D" w:rsidP="00AD5632">
      <w:pPr>
        <w:pStyle w:val="ListParagraph"/>
        <w:widowControl/>
        <w:numPr>
          <w:ilvl w:val="0"/>
          <w:numId w:val="44"/>
        </w:numPr>
        <w:spacing w:line="276" w:lineRule="auto"/>
        <w:contextualSpacing/>
        <w:outlineLvl w:val="0"/>
        <w:rPr>
          <w:rFonts w:ascii="Bell MT" w:hAnsi="Bell MT" w:cs="Times New Roman"/>
          <w:sz w:val="24"/>
          <w:szCs w:val="24"/>
        </w:rPr>
      </w:pPr>
      <w:r w:rsidRPr="00FA1222">
        <w:rPr>
          <w:rFonts w:ascii="Bell MT" w:hAnsi="Bell MT" w:cs="Times New Roman"/>
          <w:sz w:val="24"/>
          <w:szCs w:val="24"/>
        </w:rPr>
        <w:t xml:space="preserve">Handling, </w:t>
      </w:r>
      <w:r w:rsidR="00AD5632" w:rsidRPr="00FA1222">
        <w:rPr>
          <w:rFonts w:ascii="Bell MT" w:hAnsi="Bell MT" w:cs="Times New Roman"/>
          <w:sz w:val="24"/>
          <w:szCs w:val="24"/>
        </w:rPr>
        <w:t xml:space="preserve">Receipt and Storage </w:t>
      </w:r>
      <w:bookmarkStart w:id="0" w:name="_GoBack"/>
      <w:bookmarkEnd w:id="0"/>
      <w:r w:rsidR="00AD5632" w:rsidRPr="00FA1222">
        <w:rPr>
          <w:rFonts w:ascii="Bell MT" w:hAnsi="Bell MT" w:cs="Times New Roman"/>
          <w:sz w:val="24"/>
          <w:szCs w:val="24"/>
        </w:rPr>
        <w:t xml:space="preserve">of </w:t>
      </w:r>
      <w:proofErr w:type="spellStart"/>
      <w:r w:rsidR="00AD5632" w:rsidRPr="00FA1222">
        <w:rPr>
          <w:rFonts w:ascii="Bell MT" w:hAnsi="Bell MT" w:cs="Times New Roman"/>
          <w:sz w:val="24"/>
          <w:szCs w:val="24"/>
        </w:rPr>
        <w:t>cGMP</w:t>
      </w:r>
      <w:proofErr w:type="spellEnd"/>
      <w:r w:rsidR="00AD5632" w:rsidRPr="00FA1222">
        <w:rPr>
          <w:rFonts w:ascii="Bell MT" w:hAnsi="Bell MT" w:cs="Times New Roman"/>
          <w:sz w:val="24"/>
          <w:szCs w:val="24"/>
        </w:rPr>
        <w:t xml:space="preserve"> Controlled Materials</w:t>
      </w:r>
    </w:p>
    <w:p w:rsidR="00262051" w:rsidRPr="00FA1222" w:rsidRDefault="00262051" w:rsidP="00262051">
      <w:pPr>
        <w:rPr>
          <w:rFonts w:ascii="Bell MT" w:hAnsi="Bell MT" w:cs="Calibri"/>
          <w:b/>
          <w:color w:val="FF0000"/>
          <w:spacing w:val="-5"/>
          <w:sz w:val="24"/>
          <w:szCs w:val="24"/>
        </w:rPr>
      </w:pPr>
    </w:p>
    <w:p w:rsidR="00262051" w:rsidRPr="00FA1222" w:rsidRDefault="00262051" w:rsidP="00262051">
      <w:pPr>
        <w:rPr>
          <w:rFonts w:ascii="Bell MT" w:hAnsi="Bell MT" w:cs="Calibri"/>
          <w:b/>
          <w:color w:val="0070C0"/>
          <w:spacing w:val="-5"/>
          <w:sz w:val="24"/>
          <w:szCs w:val="24"/>
        </w:rPr>
      </w:pPr>
      <w:r w:rsidRPr="00FA1222">
        <w:rPr>
          <w:rFonts w:ascii="Bell MT" w:hAnsi="Bell MT" w:cs="Calibri"/>
          <w:b/>
          <w:color w:val="FF0000"/>
          <w:spacing w:val="-5"/>
          <w:sz w:val="24"/>
          <w:szCs w:val="24"/>
        </w:rPr>
        <w:t xml:space="preserve">10:00am-10:15am </w:t>
      </w:r>
      <w:r w:rsidRPr="00FA1222">
        <w:rPr>
          <w:rFonts w:ascii="Bell MT" w:hAnsi="Bell MT" w:cs="Calibri"/>
          <w:b/>
          <w:color w:val="0070C0"/>
          <w:spacing w:val="-5"/>
          <w:sz w:val="24"/>
          <w:szCs w:val="24"/>
        </w:rPr>
        <w:t>(Break)</w:t>
      </w:r>
    </w:p>
    <w:p w:rsidR="00262051" w:rsidRPr="00FA1222" w:rsidRDefault="00262051" w:rsidP="00262051">
      <w:pPr>
        <w:rPr>
          <w:rFonts w:ascii="Bell MT" w:hAnsi="Bell MT" w:cs="Calibri"/>
          <w:b/>
          <w:color w:val="FF0000"/>
          <w:sz w:val="24"/>
          <w:szCs w:val="24"/>
        </w:rPr>
      </w:pPr>
      <w:r w:rsidRPr="00FA1222">
        <w:rPr>
          <w:rFonts w:ascii="Bell MT" w:hAnsi="Bell MT" w:cs="Calibri"/>
          <w:b/>
          <w:color w:val="FF0000"/>
          <w:spacing w:val="-5"/>
          <w:sz w:val="24"/>
          <w:szCs w:val="24"/>
        </w:rPr>
        <w:t>10:15am–11:00am</w:t>
      </w:r>
    </w:p>
    <w:p w:rsidR="009B6CDF" w:rsidRPr="00FA1222" w:rsidRDefault="009B6CDF" w:rsidP="009B6CDF">
      <w:pPr>
        <w:pStyle w:val="Heading4"/>
        <w:keepNext w:val="0"/>
        <w:numPr>
          <w:ilvl w:val="0"/>
          <w:numId w:val="44"/>
        </w:numPr>
        <w:tabs>
          <w:tab w:val="left" w:pos="3060"/>
        </w:tabs>
        <w:spacing w:before="0"/>
        <w:rPr>
          <w:rFonts w:ascii="Bell MT" w:hAnsi="Bell MT" w:cs="Times New Roman"/>
          <w:b w:val="0"/>
          <w:i w:val="0"/>
          <w:color w:val="auto"/>
          <w:sz w:val="24"/>
          <w:szCs w:val="24"/>
        </w:rPr>
      </w:pPr>
      <w:r w:rsidRPr="00FA1222">
        <w:rPr>
          <w:rFonts w:ascii="Bell MT" w:hAnsi="Bell MT"/>
          <w:b w:val="0"/>
          <w:i w:val="0"/>
          <w:color w:val="auto"/>
          <w:sz w:val="24"/>
          <w:szCs w:val="24"/>
          <w:u w:val="single"/>
        </w:rPr>
        <w:t>New</w:t>
      </w:r>
      <w:r w:rsidRPr="00FA1222">
        <w:rPr>
          <w:rFonts w:ascii="Bell MT" w:hAnsi="Bell MT"/>
          <w:b w:val="0"/>
          <w:i w:val="0"/>
          <w:color w:val="auto"/>
          <w:sz w:val="24"/>
          <w:szCs w:val="24"/>
        </w:rPr>
        <w:t xml:space="preserve"> Incoming </w:t>
      </w:r>
      <w:proofErr w:type="spellStart"/>
      <w:r w:rsidRPr="00FA1222">
        <w:rPr>
          <w:rFonts w:ascii="Bell MT" w:hAnsi="Bell MT"/>
          <w:b w:val="0"/>
          <w:i w:val="0"/>
          <w:color w:val="auto"/>
          <w:sz w:val="24"/>
          <w:szCs w:val="24"/>
        </w:rPr>
        <w:t>cGMP</w:t>
      </w:r>
      <w:proofErr w:type="spellEnd"/>
      <w:r w:rsidRPr="00FA1222">
        <w:rPr>
          <w:rFonts w:ascii="Bell MT" w:hAnsi="Bell MT"/>
          <w:b w:val="0"/>
          <w:i w:val="0"/>
          <w:color w:val="auto"/>
          <w:sz w:val="24"/>
          <w:szCs w:val="24"/>
        </w:rPr>
        <w:t xml:space="preserve"> Controlled Materials</w:t>
      </w:r>
    </w:p>
    <w:p w:rsidR="009B6CDF" w:rsidRPr="00FA1222" w:rsidRDefault="009B6CDF" w:rsidP="009B6CDF">
      <w:pPr>
        <w:pStyle w:val="Heading4"/>
        <w:keepNext w:val="0"/>
        <w:numPr>
          <w:ilvl w:val="1"/>
          <w:numId w:val="44"/>
        </w:numPr>
        <w:tabs>
          <w:tab w:val="left" w:pos="3060"/>
        </w:tabs>
        <w:spacing w:before="0"/>
        <w:rPr>
          <w:rFonts w:ascii="Bell MT" w:hAnsi="Bell MT"/>
          <w:b w:val="0"/>
          <w:i w:val="0"/>
          <w:color w:val="auto"/>
          <w:sz w:val="24"/>
          <w:szCs w:val="24"/>
        </w:rPr>
      </w:pPr>
      <w:r w:rsidRPr="00FA1222">
        <w:rPr>
          <w:rFonts w:ascii="Bell MT" w:hAnsi="Bell MT"/>
          <w:b w:val="0"/>
          <w:i w:val="0"/>
          <w:color w:val="auto"/>
          <w:sz w:val="24"/>
          <w:szCs w:val="24"/>
        </w:rPr>
        <w:t xml:space="preserve">Content of a </w:t>
      </w:r>
      <w:proofErr w:type="gramStart"/>
      <w:r w:rsidRPr="00FA1222">
        <w:rPr>
          <w:rFonts w:ascii="Bell MT" w:hAnsi="Bell MT"/>
          <w:b w:val="0"/>
          <w:i w:val="0"/>
          <w:color w:val="auto"/>
          <w:sz w:val="24"/>
          <w:szCs w:val="24"/>
          <w:u w:val="single"/>
        </w:rPr>
        <w:t>New</w:t>
      </w:r>
      <w:proofErr w:type="gramEnd"/>
      <w:r w:rsidRPr="00FA1222">
        <w:rPr>
          <w:rFonts w:ascii="Bell MT" w:hAnsi="Bell MT"/>
          <w:b w:val="0"/>
          <w:i w:val="0"/>
          <w:color w:val="auto"/>
          <w:sz w:val="24"/>
          <w:szCs w:val="24"/>
        </w:rPr>
        <w:t xml:space="preserve"> </w:t>
      </w:r>
      <w:proofErr w:type="spellStart"/>
      <w:r w:rsidRPr="00FA1222">
        <w:rPr>
          <w:rFonts w:ascii="Bell MT" w:hAnsi="Bell MT"/>
          <w:b w:val="0"/>
          <w:i w:val="0"/>
          <w:color w:val="auto"/>
          <w:sz w:val="24"/>
          <w:szCs w:val="24"/>
        </w:rPr>
        <w:t>cGMP</w:t>
      </w:r>
      <w:proofErr w:type="spellEnd"/>
      <w:r w:rsidRPr="00FA1222">
        <w:rPr>
          <w:rFonts w:ascii="Bell MT" w:hAnsi="Bell MT"/>
          <w:b w:val="0"/>
          <w:i w:val="0"/>
          <w:color w:val="auto"/>
          <w:sz w:val="24"/>
          <w:szCs w:val="24"/>
        </w:rPr>
        <w:t xml:space="preserve"> Controlled Material Test Specification</w:t>
      </w:r>
    </w:p>
    <w:p w:rsidR="000540B4" w:rsidRPr="00FA1222" w:rsidRDefault="002C4592" w:rsidP="000540B4">
      <w:pPr>
        <w:pStyle w:val="ListParagraph"/>
        <w:numPr>
          <w:ilvl w:val="2"/>
          <w:numId w:val="44"/>
        </w:numPr>
        <w:rPr>
          <w:rFonts w:ascii="Bell MT" w:hAnsi="Bell MT"/>
          <w:sz w:val="24"/>
          <w:szCs w:val="24"/>
        </w:rPr>
      </w:pPr>
      <w:r w:rsidRPr="00FA1222">
        <w:rPr>
          <w:rFonts w:ascii="Bell MT" w:hAnsi="Bell MT"/>
          <w:sz w:val="24"/>
          <w:szCs w:val="24"/>
        </w:rPr>
        <w:t xml:space="preserve">Example of a </w:t>
      </w:r>
      <w:proofErr w:type="spellStart"/>
      <w:r w:rsidRPr="00FA1222">
        <w:rPr>
          <w:rFonts w:ascii="Bell MT" w:hAnsi="Bell MT"/>
          <w:sz w:val="24"/>
          <w:szCs w:val="24"/>
        </w:rPr>
        <w:t>cGMP</w:t>
      </w:r>
      <w:proofErr w:type="spellEnd"/>
      <w:r w:rsidRPr="00FA1222">
        <w:rPr>
          <w:rFonts w:ascii="Bell MT" w:hAnsi="Bell MT"/>
          <w:sz w:val="24"/>
          <w:szCs w:val="24"/>
        </w:rPr>
        <w:t xml:space="preserve"> Controlled Material Specification</w:t>
      </w:r>
    </w:p>
    <w:p w:rsidR="009B6CDF" w:rsidRPr="00FA1222" w:rsidRDefault="009B6CDF" w:rsidP="009B6CDF">
      <w:pPr>
        <w:pStyle w:val="Heading4"/>
        <w:keepNext w:val="0"/>
        <w:numPr>
          <w:ilvl w:val="1"/>
          <w:numId w:val="44"/>
        </w:numPr>
        <w:tabs>
          <w:tab w:val="left" w:pos="3060"/>
        </w:tabs>
        <w:spacing w:before="0"/>
        <w:rPr>
          <w:rFonts w:ascii="Bell MT" w:hAnsi="Bell MT" w:cs="Times New Roman"/>
          <w:b w:val="0"/>
          <w:i w:val="0"/>
          <w:color w:val="auto"/>
          <w:sz w:val="24"/>
          <w:szCs w:val="24"/>
        </w:rPr>
      </w:pPr>
      <w:r w:rsidRPr="00FA1222">
        <w:rPr>
          <w:rFonts w:ascii="Bell MT" w:hAnsi="Bell MT"/>
          <w:b w:val="0"/>
          <w:i w:val="0"/>
          <w:color w:val="auto"/>
          <w:sz w:val="24"/>
          <w:szCs w:val="24"/>
        </w:rPr>
        <w:t xml:space="preserve">Processing the </w:t>
      </w:r>
      <w:proofErr w:type="spellStart"/>
      <w:r w:rsidRPr="00FA1222">
        <w:rPr>
          <w:rFonts w:ascii="Bell MT" w:hAnsi="Bell MT"/>
          <w:b w:val="0"/>
          <w:i w:val="0"/>
          <w:color w:val="auto"/>
          <w:sz w:val="24"/>
          <w:szCs w:val="24"/>
        </w:rPr>
        <w:t>cGMP</w:t>
      </w:r>
      <w:proofErr w:type="spellEnd"/>
      <w:r w:rsidRPr="00FA1222">
        <w:rPr>
          <w:rFonts w:ascii="Bell MT" w:hAnsi="Bell MT"/>
          <w:b w:val="0"/>
          <w:i w:val="0"/>
          <w:color w:val="auto"/>
          <w:sz w:val="24"/>
          <w:szCs w:val="24"/>
        </w:rPr>
        <w:t xml:space="preserve"> Controlled Material Test Specification</w:t>
      </w:r>
    </w:p>
    <w:p w:rsidR="009B6CDF" w:rsidRPr="00FA1222" w:rsidRDefault="009B6CDF" w:rsidP="009B6CDF">
      <w:pPr>
        <w:pStyle w:val="Heading3"/>
        <w:keepNext w:val="0"/>
        <w:numPr>
          <w:ilvl w:val="1"/>
          <w:numId w:val="44"/>
        </w:numPr>
        <w:tabs>
          <w:tab w:val="left" w:pos="3060"/>
        </w:tabs>
        <w:spacing w:before="0"/>
        <w:rPr>
          <w:rFonts w:ascii="Bell MT" w:hAnsi="Bell MT" w:cs="Times New Roman"/>
          <w:b w:val="0"/>
          <w:color w:val="auto"/>
          <w:sz w:val="24"/>
          <w:szCs w:val="24"/>
        </w:rPr>
      </w:pPr>
      <w:r w:rsidRPr="00FA1222">
        <w:rPr>
          <w:rFonts w:ascii="Bell MT" w:hAnsi="Bell MT" w:cs="Times New Roman"/>
          <w:b w:val="0"/>
          <w:color w:val="auto"/>
          <w:sz w:val="24"/>
          <w:szCs w:val="24"/>
        </w:rPr>
        <w:t xml:space="preserve">Approving the </w:t>
      </w:r>
      <w:proofErr w:type="spellStart"/>
      <w:r w:rsidRPr="00FA1222">
        <w:rPr>
          <w:rFonts w:ascii="Bell MT" w:hAnsi="Bell MT" w:cs="Times New Roman"/>
          <w:b w:val="0"/>
          <w:color w:val="auto"/>
          <w:sz w:val="24"/>
          <w:szCs w:val="24"/>
        </w:rPr>
        <w:t>cGMP</w:t>
      </w:r>
      <w:proofErr w:type="spellEnd"/>
      <w:r w:rsidRPr="00FA1222">
        <w:rPr>
          <w:rFonts w:ascii="Bell MT" w:hAnsi="Bell MT" w:cs="Times New Roman"/>
          <w:b w:val="0"/>
          <w:color w:val="auto"/>
          <w:sz w:val="24"/>
          <w:szCs w:val="24"/>
        </w:rPr>
        <w:t xml:space="preserve"> Controlled Material Test Specification</w:t>
      </w:r>
    </w:p>
    <w:p w:rsidR="009B6CDF" w:rsidRPr="00FA1222" w:rsidRDefault="009B6CDF" w:rsidP="009B6CDF">
      <w:pPr>
        <w:pStyle w:val="Heading3"/>
        <w:keepNext w:val="0"/>
        <w:numPr>
          <w:ilvl w:val="1"/>
          <w:numId w:val="44"/>
        </w:numPr>
        <w:tabs>
          <w:tab w:val="left" w:pos="3060"/>
        </w:tabs>
        <w:spacing w:before="0"/>
        <w:rPr>
          <w:rFonts w:ascii="Bell MT" w:hAnsi="Bell MT" w:cs="Times New Roman"/>
          <w:b w:val="0"/>
          <w:color w:val="auto"/>
          <w:sz w:val="24"/>
          <w:szCs w:val="24"/>
        </w:rPr>
      </w:pPr>
      <w:r w:rsidRPr="00FA1222">
        <w:rPr>
          <w:rFonts w:ascii="Bell MT" w:hAnsi="Bell MT" w:cs="Times New Roman"/>
          <w:b w:val="0"/>
          <w:color w:val="auto"/>
          <w:sz w:val="24"/>
          <w:szCs w:val="24"/>
        </w:rPr>
        <w:t xml:space="preserve">Issuing the </w:t>
      </w:r>
      <w:proofErr w:type="spellStart"/>
      <w:r w:rsidRPr="00FA1222">
        <w:rPr>
          <w:rFonts w:ascii="Bell MT" w:hAnsi="Bell MT" w:cs="Times New Roman"/>
          <w:b w:val="0"/>
          <w:color w:val="auto"/>
          <w:sz w:val="24"/>
          <w:szCs w:val="24"/>
        </w:rPr>
        <w:t>cGMP</w:t>
      </w:r>
      <w:proofErr w:type="spellEnd"/>
      <w:r w:rsidRPr="00FA1222">
        <w:rPr>
          <w:rFonts w:ascii="Bell MT" w:hAnsi="Bell MT" w:cs="Times New Roman"/>
          <w:b w:val="0"/>
          <w:color w:val="auto"/>
          <w:sz w:val="24"/>
          <w:szCs w:val="24"/>
        </w:rPr>
        <w:t xml:space="preserve"> Controlled Material Test Specification</w:t>
      </w:r>
    </w:p>
    <w:p w:rsidR="00262051" w:rsidRPr="00FA1222" w:rsidRDefault="00262051" w:rsidP="00262051">
      <w:pPr>
        <w:rPr>
          <w:rFonts w:ascii="Bell MT" w:hAnsi="Bell MT" w:cs="Calibri"/>
          <w:b/>
          <w:color w:val="0070C0"/>
          <w:spacing w:val="-5"/>
          <w:sz w:val="24"/>
          <w:szCs w:val="24"/>
        </w:rPr>
      </w:pPr>
      <w:r w:rsidRPr="00FA1222">
        <w:rPr>
          <w:rFonts w:ascii="Bell MT" w:hAnsi="Bell MT" w:cs="Calibri"/>
          <w:b/>
          <w:color w:val="FF0000"/>
          <w:spacing w:val="-5"/>
          <w:sz w:val="24"/>
          <w:szCs w:val="24"/>
        </w:rPr>
        <w:t xml:space="preserve">11:00am-12:00pm </w:t>
      </w:r>
    </w:p>
    <w:p w:rsidR="009B6CDF" w:rsidRPr="00FA1222" w:rsidRDefault="009B6CDF" w:rsidP="009B6CDF">
      <w:pPr>
        <w:pStyle w:val="SOPHeading2"/>
        <w:numPr>
          <w:ilvl w:val="0"/>
          <w:numId w:val="43"/>
        </w:numPr>
        <w:tabs>
          <w:tab w:val="clear" w:pos="1260"/>
          <w:tab w:val="left" w:pos="1440"/>
        </w:tabs>
        <w:spacing w:before="0" w:after="0"/>
        <w:rPr>
          <w:rFonts w:ascii="Bell MT" w:hAnsi="Bell MT"/>
          <w:b w:val="0"/>
        </w:rPr>
      </w:pPr>
      <w:r w:rsidRPr="00FA1222">
        <w:rPr>
          <w:rFonts w:ascii="Bell MT" w:hAnsi="Bell MT"/>
          <w:b w:val="0"/>
        </w:rPr>
        <w:t xml:space="preserve">Testing Requirements for all </w:t>
      </w:r>
      <w:proofErr w:type="spellStart"/>
      <w:r w:rsidRPr="00FA1222">
        <w:rPr>
          <w:rFonts w:ascii="Bell MT" w:hAnsi="Bell MT"/>
          <w:b w:val="0"/>
        </w:rPr>
        <w:t>cGMP</w:t>
      </w:r>
      <w:proofErr w:type="spellEnd"/>
      <w:r w:rsidRPr="00FA1222">
        <w:rPr>
          <w:rFonts w:ascii="Bell MT" w:hAnsi="Bell MT"/>
          <w:b w:val="0"/>
        </w:rPr>
        <w:t xml:space="preserve"> Controlled Materials</w:t>
      </w:r>
    </w:p>
    <w:p w:rsidR="009B6CDF" w:rsidRPr="00FA1222" w:rsidRDefault="00BE28A0" w:rsidP="009B6CDF">
      <w:pPr>
        <w:pStyle w:val="Heading3"/>
        <w:keepLines w:val="0"/>
        <w:numPr>
          <w:ilvl w:val="1"/>
          <w:numId w:val="43"/>
        </w:numPr>
        <w:spacing w:before="0" w:line="240" w:lineRule="auto"/>
        <w:rPr>
          <w:rFonts w:ascii="Bell MT" w:hAnsi="Bell MT"/>
          <w:b w:val="0"/>
          <w:color w:val="auto"/>
          <w:sz w:val="24"/>
          <w:szCs w:val="24"/>
        </w:rPr>
      </w:pPr>
      <w:r w:rsidRPr="00FA1222">
        <w:rPr>
          <w:rFonts w:ascii="Bell MT" w:hAnsi="Bell MT"/>
          <w:b w:val="0"/>
          <w:color w:val="auto"/>
          <w:sz w:val="24"/>
          <w:szCs w:val="24"/>
        </w:rPr>
        <w:t>Performing</w:t>
      </w:r>
      <w:r w:rsidR="009B6CDF" w:rsidRPr="00FA1222">
        <w:rPr>
          <w:rFonts w:ascii="Bell MT" w:hAnsi="Bell MT"/>
          <w:b w:val="0"/>
          <w:color w:val="auto"/>
          <w:sz w:val="24"/>
          <w:szCs w:val="24"/>
        </w:rPr>
        <w:t xml:space="preserve"> </w:t>
      </w:r>
      <w:r w:rsidRPr="00FA1222">
        <w:rPr>
          <w:rFonts w:ascii="Bell MT" w:hAnsi="Bell MT"/>
          <w:b w:val="0"/>
          <w:color w:val="auto"/>
          <w:sz w:val="24"/>
          <w:szCs w:val="24"/>
        </w:rPr>
        <w:t xml:space="preserve">the </w:t>
      </w:r>
      <w:r w:rsidR="009B6CDF" w:rsidRPr="00FA1222">
        <w:rPr>
          <w:rFonts w:ascii="Bell MT" w:hAnsi="Bell MT"/>
          <w:b w:val="0"/>
          <w:color w:val="auto"/>
          <w:sz w:val="24"/>
          <w:szCs w:val="24"/>
        </w:rPr>
        <w:t xml:space="preserve">Testing </w:t>
      </w:r>
      <w:r w:rsidRPr="00FA1222">
        <w:rPr>
          <w:rFonts w:ascii="Bell MT" w:hAnsi="Bell MT"/>
          <w:b w:val="0"/>
          <w:color w:val="auto"/>
          <w:sz w:val="24"/>
          <w:szCs w:val="24"/>
        </w:rPr>
        <w:t xml:space="preserve">of </w:t>
      </w:r>
      <w:r w:rsidR="009B6CDF" w:rsidRPr="00FA1222">
        <w:rPr>
          <w:rFonts w:ascii="Bell MT" w:hAnsi="Bell MT"/>
          <w:color w:val="auto"/>
          <w:sz w:val="24"/>
          <w:szCs w:val="24"/>
          <w:u w:val="single"/>
        </w:rPr>
        <w:t>New and Unqualified</w:t>
      </w:r>
      <w:r w:rsidR="009B6CDF" w:rsidRPr="00FA1222">
        <w:rPr>
          <w:rFonts w:ascii="Bell MT" w:hAnsi="Bell MT"/>
          <w:b w:val="0"/>
          <w:color w:val="auto"/>
          <w:sz w:val="24"/>
          <w:szCs w:val="24"/>
        </w:rPr>
        <w:t xml:space="preserve"> Controlled Materials</w:t>
      </w:r>
    </w:p>
    <w:p w:rsidR="009B6CDF" w:rsidRPr="00FA1222" w:rsidRDefault="009B6CDF" w:rsidP="009B6CDF">
      <w:pPr>
        <w:pStyle w:val="Heading3"/>
        <w:keepLines w:val="0"/>
        <w:numPr>
          <w:ilvl w:val="2"/>
          <w:numId w:val="43"/>
        </w:numPr>
        <w:spacing w:before="0" w:line="240" w:lineRule="auto"/>
        <w:rPr>
          <w:rFonts w:ascii="Bell MT" w:hAnsi="Bell MT"/>
          <w:b w:val="0"/>
          <w:color w:val="auto"/>
          <w:sz w:val="24"/>
          <w:szCs w:val="24"/>
        </w:rPr>
      </w:pPr>
      <w:r w:rsidRPr="00FA1222">
        <w:rPr>
          <w:rFonts w:ascii="Bell MT" w:hAnsi="Bell MT"/>
          <w:b w:val="0"/>
          <w:color w:val="auto"/>
          <w:sz w:val="24"/>
          <w:szCs w:val="24"/>
        </w:rPr>
        <w:t xml:space="preserve">Processing New and Unqualified </w:t>
      </w:r>
      <w:proofErr w:type="spellStart"/>
      <w:r w:rsidRPr="00FA1222">
        <w:rPr>
          <w:rFonts w:ascii="Bell MT" w:hAnsi="Bell MT"/>
          <w:b w:val="0"/>
          <w:color w:val="auto"/>
          <w:sz w:val="24"/>
          <w:szCs w:val="24"/>
        </w:rPr>
        <w:t>cGMP</w:t>
      </w:r>
      <w:proofErr w:type="spellEnd"/>
      <w:r w:rsidRPr="00FA1222">
        <w:rPr>
          <w:rFonts w:ascii="Bell MT" w:hAnsi="Bell MT"/>
          <w:b w:val="0"/>
          <w:color w:val="auto"/>
          <w:sz w:val="24"/>
          <w:szCs w:val="24"/>
        </w:rPr>
        <w:t xml:space="preserve"> Controlled Materials</w:t>
      </w:r>
    </w:p>
    <w:p w:rsidR="009B6CDF" w:rsidRPr="00FA1222" w:rsidRDefault="009B6CDF" w:rsidP="009B6CDF">
      <w:pPr>
        <w:pStyle w:val="Heading3"/>
        <w:keepLines w:val="0"/>
        <w:numPr>
          <w:ilvl w:val="2"/>
          <w:numId w:val="43"/>
        </w:numPr>
        <w:spacing w:before="0" w:line="240" w:lineRule="auto"/>
        <w:rPr>
          <w:rFonts w:ascii="Bell MT" w:hAnsi="Bell MT"/>
          <w:b w:val="0"/>
          <w:color w:val="auto"/>
          <w:sz w:val="24"/>
          <w:szCs w:val="24"/>
        </w:rPr>
      </w:pPr>
      <w:r w:rsidRPr="00FA1222">
        <w:rPr>
          <w:rFonts w:ascii="Bell MT" w:hAnsi="Bell MT"/>
          <w:b w:val="0"/>
          <w:color w:val="auto"/>
          <w:sz w:val="24"/>
          <w:szCs w:val="24"/>
        </w:rPr>
        <w:t xml:space="preserve">Steps of </w:t>
      </w:r>
      <w:r w:rsidRPr="00FA1222">
        <w:rPr>
          <w:rFonts w:ascii="Bell MT" w:hAnsi="Bell MT"/>
          <w:b w:val="0"/>
          <w:color w:val="auto"/>
          <w:sz w:val="24"/>
          <w:szCs w:val="24"/>
          <w:u w:val="single"/>
        </w:rPr>
        <w:t>Initial Qualification</w:t>
      </w:r>
      <w:r w:rsidRPr="00FA1222">
        <w:rPr>
          <w:rFonts w:ascii="Bell MT" w:hAnsi="Bell MT"/>
          <w:b w:val="0"/>
          <w:color w:val="auto"/>
          <w:sz w:val="24"/>
          <w:szCs w:val="24"/>
        </w:rPr>
        <w:t xml:space="preserve"> </w:t>
      </w:r>
      <w:proofErr w:type="gramStart"/>
      <w:r w:rsidRPr="00FA1222">
        <w:rPr>
          <w:rFonts w:ascii="Bell MT" w:hAnsi="Bell MT"/>
          <w:b w:val="0"/>
          <w:color w:val="auto"/>
          <w:sz w:val="24"/>
          <w:szCs w:val="24"/>
        </w:rPr>
        <w:t>Testing</w:t>
      </w:r>
      <w:proofErr w:type="gramEnd"/>
      <w:r w:rsidRPr="00FA1222">
        <w:rPr>
          <w:rFonts w:ascii="Bell MT" w:hAnsi="Bell MT"/>
          <w:b w:val="0"/>
          <w:color w:val="auto"/>
          <w:sz w:val="24"/>
          <w:szCs w:val="24"/>
        </w:rPr>
        <w:t xml:space="preserve"> of </w:t>
      </w:r>
      <w:proofErr w:type="spellStart"/>
      <w:r w:rsidRPr="00FA1222">
        <w:rPr>
          <w:rFonts w:ascii="Bell MT" w:hAnsi="Bell MT"/>
          <w:b w:val="0"/>
          <w:color w:val="auto"/>
          <w:sz w:val="24"/>
          <w:szCs w:val="24"/>
        </w:rPr>
        <w:t>cGMP</w:t>
      </w:r>
      <w:proofErr w:type="spellEnd"/>
      <w:r w:rsidRPr="00FA1222">
        <w:rPr>
          <w:rFonts w:ascii="Bell MT" w:hAnsi="Bell MT"/>
          <w:b w:val="0"/>
          <w:color w:val="auto"/>
          <w:sz w:val="24"/>
          <w:szCs w:val="24"/>
        </w:rPr>
        <w:t xml:space="preserve"> Controlled Materials</w:t>
      </w:r>
    </w:p>
    <w:p w:rsidR="009B6CDF" w:rsidRPr="00FA1222" w:rsidRDefault="009B6CDF" w:rsidP="009B6CDF">
      <w:pPr>
        <w:pStyle w:val="ListParagraph"/>
        <w:numPr>
          <w:ilvl w:val="2"/>
          <w:numId w:val="43"/>
        </w:numPr>
        <w:rPr>
          <w:rFonts w:ascii="Bell MT" w:hAnsi="Bell MT"/>
          <w:sz w:val="24"/>
          <w:szCs w:val="24"/>
        </w:rPr>
      </w:pPr>
      <w:r w:rsidRPr="00FA1222">
        <w:rPr>
          <w:rFonts w:ascii="Bell MT" w:hAnsi="Bell MT"/>
          <w:sz w:val="24"/>
          <w:szCs w:val="24"/>
        </w:rPr>
        <w:t>Documenting and Approving Initial Qualification Testing</w:t>
      </w:r>
      <w:r w:rsidR="00BE28A0" w:rsidRPr="00FA1222">
        <w:rPr>
          <w:rFonts w:ascii="Bell MT" w:hAnsi="Bell MT"/>
          <w:sz w:val="24"/>
          <w:szCs w:val="24"/>
        </w:rPr>
        <w:t xml:space="preserve"> of </w:t>
      </w:r>
      <w:proofErr w:type="spellStart"/>
      <w:r w:rsidR="00BE28A0" w:rsidRPr="00FA1222">
        <w:rPr>
          <w:rFonts w:ascii="Bell MT" w:hAnsi="Bell MT"/>
          <w:sz w:val="24"/>
          <w:szCs w:val="24"/>
        </w:rPr>
        <w:t>cGMP</w:t>
      </w:r>
      <w:proofErr w:type="spellEnd"/>
      <w:r w:rsidR="00BE28A0" w:rsidRPr="00FA1222">
        <w:rPr>
          <w:rFonts w:ascii="Bell MT" w:hAnsi="Bell MT"/>
          <w:sz w:val="24"/>
          <w:szCs w:val="24"/>
        </w:rPr>
        <w:t xml:space="preserve"> Controlled Materials</w:t>
      </w:r>
    </w:p>
    <w:p w:rsidR="009B6CDF" w:rsidRPr="00FA1222" w:rsidRDefault="009B6CDF" w:rsidP="009B6CDF">
      <w:pPr>
        <w:pStyle w:val="ListParagraph"/>
        <w:numPr>
          <w:ilvl w:val="2"/>
          <w:numId w:val="43"/>
        </w:numPr>
        <w:rPr>
          <w:rFonts w:ascii="Bell MT" w:hAnsi="Bell MT"/>
          <w:sz w:val="24"/>
          <w:szCs w:val="24"/>
        </w:rPr>
      </w:pPr>
      <w:r w:rsidRPr="00FA1222">
        <w:rPr>
          <w:rFonts w:ascii="Bell MT" w:hAnsi="Bell MT"/>
          <w:sz w:val="24"/>
          <w:szCs w:val="24"/>
        </w:rPr>
        <w:t xml:space="preserve">Releasing </w:t>
      </w:r>
      <w:proofErr w:type="spellStart"/>
      <w:r w:rsidRPr="00FA1222">
        <w:rPr>
          <w:rFonts w:ascii="Bell MT" w:hAnsi="Bell MT"/>
          <w:sz w:val="24"/>
          <w:szCs w:val="24"/>
        </w:rPr>
        <w:t>cGMP</w:t>
      </w:r>
      <w:proofErr w:type="spellEnd"/>
      <w:r w:rsidRPr="00FA1222">
        <w:rPr>
          <w:rFonts w:ascii="Bell MT" w:hAnsi="Bell MT"/>
          <w:sz w:val="24"/>
          <w:szCs w:val="24"/>
        </w:rPr>
        <w:t xml:space="preserve"> Controlled Material after </w:t>
      </w:r>
      <w:r w:rsidR="00BE28A0" w:rsidRPr="00FA1222">
        <w:rPr>
          <w:rFonts w:ascii="Bell MT" w:hAnsi="Bell MT"/>
          <w:sz w:val="24"/>
          <w:szCs w:val="24"/>
        </w:rPr>
        <w:t xml:space="preserve">Performing </w:t>
      </w:r>
      <w:r w:rsidRPr="00FA1222">
        <w:rPr>
          <w:rFonts w:ascii="Bell MT" w:hAnsi="Bell MT"/>
          <w:sz w:val="24"/>
          <w:szCs w:val="24"/>
        </w:rPr>
        <w:t>Initial Qualification Testing</w:t>
      </w:r>
    </w:p>
    <w:p w:rsidR="009B6CDF" w:rsidRPr="00FA1222" w:rsidRDefault="009B6CDF" w:rsidP="009B6CDF">
      <w:pPr>
        <w:pStyle w:val="SOPHeading2"/>
        <w:numPr>
          <w:ilvl w:val="1"/>
          <w:numId w:val="43"/>
        </w:numPr>
        <w:spacing w:before="0" w:after="0"/>
        <w:rPr>
          <w:rFonts w:ascii="Bell MT" w:hAnsi="Bell MT"/>
          <w:b w:val="0"/>
        </w:rPr>
      </w:pPr>
      <w:r w:rsidRPr="00FA1222">
        <w:rPr>
          <w:rFonts w:ascii="Bell MT" w:hAnsi="Bell MT"/>
          <w:b w:val="0"/>
        </w:rPr>
        <w:t xml:space="preserve">Performing Routine Testing of </w:t>
      </w:r>
      <w:r w:rsidRPr="00FA1222">
        <w:rPr>
          <w:rFonts w:ascii="Bell MT" w:hAnsi="Bell MT"/>
          <w:u w:val="single"/>
        </w:rPr>
        <w:t>Already Qualified</w:t>
      </w:r>
      <w:r w:rsidRPr="00FA1222">
        <w:rPr>
          <w:rFonts w:ascii="Bell MT" w:hAnsi="Bell MT"/>
          <w:b w:val="0"/>
        </w:rPr>
        <w:t xml:space="preserve"> </w:t>
      </w:r>
      <w:proofErr w:type="spellStart"/>
      <w:r w:rsidRPr="00FA1222">
        <w:rPr>
          <w:rFonts w:ascii="Bell MT" w:hAnsi="Bell MT"/>
          <w:b w:val="0"/>
        </w:rPr>
        <w:t>cGMP</w:t>
      </w:r>
      <w:proofErr w:type="spellEnd"/>
      <w:r w:rsidRPr="00FA1222">
        <w:rPr>
          <w:rFonts w:ascii="Bell MT" w:hAnsi="Bell MT"/>
          <w:b w:val="0"/>
        </w:rPr>
        <w:t xml:space="preserve"> Controlled Materials</w:t>
      </w:r>
    </w:p>
    <w:p w:rsidR="009B6CDF" w:rsidRPr="00FA1222" w:rsidRDefault="009B6CDF" w:rsidP="009B6CDF">
      <w:pPr>
        <w:pStyle w:val="Heading3"/>
        <w:keepLines w:val="0"/>
        <w:numPr>
          <w:ilvl w:val="2"/>
          <w:numId w:val="43"/>
        </w:numPr>
        <w:spacing w:before="0" w:line="240" w:lineRule="auto"/>
        <w:rPr>
          <w:rFonts w:ascii="Bell MT" w:hAnsi="Bell MT"/>
          <w:b w:val="0"/>
          <w:color w:val="auto"/>
          <w:sz w:val="24"/>
          <w:szCs w:val="24"/>
        </w:rPr>
      </w:pPr>
      <w:r w:rsidRPr="00FA1222">
        <w:rPr>
          <w:rFonts w:ascii="Bell MT" w:hAnsi="Bell MT"/>
          <w:b w:val="0"/>
          <w:color w:val="auto"/>
          <w:sz w:val="24"/>
          <w:szCs w:val="24"/>
        </w:rPr>
        <w:t xml:space="preserve">Processing </w:t>
      </w:r>
      <w:r w:rsidR="00BE28A0" w:rsidRPr="00FA1222">
        <w:rPr>
          <w:rFonts w:ascii="Bell MT" w:hAnsi="Bell MT"/>
          <w:b w:val="0"/>
          <w:color w:val="auto"/>
          <w:sz w:val="24"/>
          <w:szCs w:val="24"/>
        </w:rPr>
        <w:t>a</w:t>
      </w:r>
      <w:r w:rsidRPr="00FA1222">
        <w:rPr>
          <w:rFonts w:ascii="Bell MT" w:hAnsi="Bell MT"/>
          <w:b w:val="0"/>
          <w:color w:val="auto"/>
          <w:sz w:val="24"/>
          <w:szCs w:val="24"/>
        </w:rPr>
        <w:t xml:space="preserve">lready qualified </w:t>
      </w:r>
      <w:proofErr w:type="spellStart"/>
      <w:r w:rsidRPr="00FA1222">
        <w:rPr>
          <w:rFonts w:ascii="Bell MT" w:hAnsi="Bell MT"/>
          <w:b w:val="0"/>
          <w:color w:val="auto"/>
          <w:sz w:val="24"/>
          <w:szCs w:val="24"/>
        </w:rPr>
        <w:t>cGMP</w:t>
      </w:r>
      <w:proofErr w:type="spellEnd"/>
      <w:r w:rsidRPr="00FA1222">
        <w:rPr>
          <w:rFonts w:ascii="Bell MT" w:hAnsi="Bell MT"/>
          <w:b w:val="0"/>
          <w:color w:val="auto"/>
          <w:sz w:val="24"/>
          <w:szCs w:val="24"/>
        </w:rPr>
        <w:t xml:space="preserve"> Controlled Materials</w:t>
      </w:r>
    </w:p>
    <w:p w:rsidR="009B6CDF" w:rsidRPr="00FA1222" w:rsidRDefault="009B6CDF" w:rsidP="009B6CDF">
      <w:pPr>
        <w:pStyle w:val="Heading3"/>
        <w:keepLines w:val="0"/>
        <w:numPr>
          <w:ilvl w:val="2"/>
          <w:numId w:val="43"/>
        </w:numPr>
        <w:spacing w:before="0" w:line="240" w:lineRule="auto"/>
        <w:rPr>
          <w:rFonts w:ascii="Bell MT" w:hAnsi="Bell MT"/>
          <w:b w:val="0"/>
          <w:color w:val="auto"/>
          <w:sz w:val="24"/>
          <w:szCs w:val="24"/>
        </w:rPr>
      </w:pPr>
      <w:r w:rsidRPr="00FA1222">
        <w:rPr>
          <w:rFonts w:ascii="Bell MT" w:hAnsi="Bell MT"/>
          <w:b w:val="0"/>
          <w:color w:val="auto"/>
          <w:sz w:val="24"/>
          <w:szCs w:val="24"/>
        </w:rPr>
        <w:t xml:space="preserve">Steps of </w:t>
      </w:r>
      <w:r w:rsidRPr="00FA1222">
        <w:rPr>
          <w:rFonts w:ascii="Bell MT" w:hAnsi="Bell MT"/>
          <w:b w:val="0"/>
          <w:color w:val="auto"/>
          <w:sz w:val="24"/>
          <w:szCs w:val="24"/>
          <w:u w:val="single"/>
        </w:rPr>
        <w:t>Routine</w:t>
      </w:r>
      <w:r w:rsidRPr="00FA1222">
        <w:rPr>
          <w:rFonts w:ascii="Bell MT" w:hAnsi="Bell MT"/>
          <w:b w:val="0"/>
          <w:color w:val="auto"/>
          <w:sz w:val="24"/>
          <w:szCs w:val="24"/>
        </w:rPr>
        <w:t xml:space="preserve"> Testing of </w:t>
      </w:r>
      <w:proofErr w:type="spellStart"/>
      <w:r w:rsidRPr="00FA1222">
        <w:rPr>
          <w:rFonts w:ascii="Bell MT" w:hAnsi="Bell MT"/>
          <w:b w:val="0"/>
          <w:color w:val="auto"/>
          <w:sz w:val="24"/>
          <w:szCs w:val="24"/>
        </w:rPr>
        <w:t>cGMP</w:t>
      </w:r>
      <w:proofErr w:type="spellEnd"/>
      <w:r w:rsidRPr="00FA1222">
        <w:rPr>
          <w:rFonts w:ascii="Bell MT" w:hAnsi="Bell MT"/>
          <w:b w:val="0"/>
          <w:color w:val="auto"/>
          <w:sz w:val="24"/>
          <w:szCs w:val="24"/>
        </w:rPr>
        <w:t xml:space="preserve"> Controlled Materials</w:t>
      </w:r>
    </w:p>
    <w:p w:rsidR="009B6CDF" w:rsidRPr="00FA1222" w:rsidRDefault="009B6CDF" w:rsidP="009B6CDF">
      <w:pPr>
        <w:pStyle w:val="ListParagraph"/>
        <w:numPr>
          <w:ilvl w:val="2"/>
          <w:numId w:val="43"/>
        </w:numPr>
        <w:rPr>
          <w:rFonts w:ascii="Bell MT" w:hAnsi="Bell MT"/>
          <w:sz w:val="24"/>
          <w:szCs w:val="24"/>
        </w:rPr>
      </w:pPr>
      <w:r w:rsidRPr="00FA1222">
        <w:rPr>
          <w:rFonts w:ascii="Bell MT" w:hAnsi="Bell MT"/>
          <w:sz w:val="24"/>
          <w:szCs w:val="24"/>
        </w:rPr>
        <w:t xml:space="preserve">Documenting and Approving </w:t>
      </w:r>
      <w:proofErr w:type="spellStart"/>
      <w:r w:rsidRPr="00FA1222">
        <w:rPr>
          <w:rFonts w:ascii="Bell MT" w:hAnsi="Bell MT"/>
          <w:sz w:val="24"/>
          <w:szCs w:val="24"/>
        </w:rPr>
        <w:t>cGMP</w:t>
      </w:r>
      <w:proofErr w:type="spellEnd"/>
      <w:r w:rsidRPr="00FA1222">
        <w:rPr>
          <w:rFonts w:ascii="Bell MT" w:hAnsi="Bell MT"/>
          <w:sz w:val="24"/>
          <w:szCs w:val="24"/>
        </w:rPr>
        <w:t xml:space="preserve"> Controlled Materials</w:t>
      </w:r>
      <w:r w:rsidR="00BE28A0" w:rsidRPr="00FA1222">
        <w:rPr>
          <w:rFonts w:ascii="Bell MT" w:hAnsi="Bell MT"/>
          <w:sz w:val="24"/>
          <w:szCs w:val="24"/>
        </w:rPr>
        <w:t xml:space="preserve"> after Routine Testing</w:t>
      </w:r>
    </w:p>
    <w:p w:rsidR="009B6CDF" w:rsidRPr="00FA1222" w:rsidRDefault="009B6CDF" w:rsidP="009B6CDF">
      <w:pPr>
        <w:pStyle w:val="ListParagraph"/>
        <w:numPr>
          <w:ilvl w:val="2"/>
          <w:numId w:val="43"/>
        </w:numPr>
        <w:rPr>
          <w:rFonts w:ascii="Bell MT" w:hAnsi="Bell MT"/>
          <w:sz w:val="24"/>
          <w:szCs w:val="24"/>
        </w:rPr>
      </w:pPr>
      <w:r w:rsidRPr="00FA1222">
        <w:rPr>
          <w:rFonts w:ascii="Bell MT" w:hAnsi="Bell MT"/>
          <w:sz w:val="24"/>
          <w:szCs w:val="24"/>
        </w:rPr>
        <w:t xml:space="preserve">Releasing </w:t>
      </w:r>
      <w:proofErr w:type="spellStart"/>
      <w:r w:rsidRPr="00FA1222">
        <w:rPr>
          <w:rFonts w:ascii="Bell MT" w:hAnsi="Bell MT"/>
          <w:sz w:val="24"/>
          <w:szCs w:val="24"/>
        </w:rPr>
        <w:t>cGMP</w:t>
      </w:r>
      <w:proofErr w:type="spellEnd"/>
      <w:r w:rsidRPr="00FA1222">
        <w:rPr>
          <w:rFonts w:ascii="Bell MT" w:hAnsi="Bell MT"/>
          <w:sz w:val="24"/>
          <w:szCs w:val="24"/>
        </w:rPr>
        <w:t xml:space="preserve"> Controlled Material after Performing Routine Testing</w:t>
      </w:r>
    </w:p>
    <w:p w:rsidR="00262051" w:rsidRPr="00FA1222" w:rsidRDefault="00262051" w:rsidP="00262051">
      <w:pPr>
        <w:rPr>
          <w:rFonts w:ascii="Bell MT" w:hAnsi="Bell MT" w:cs="Calibri"/>
          <w:b/>
          <w:color w:val="FF0000"/>
          <w:spacing w:val="-5"/>
          <w:sz w:val="24"/>
          <w:szCs w:val="24"/>
        </w:rPr>
      </w:pPr>
    </w:p>
    <w:p w:rsidR="00262051" w:rsidRPr="00FA1222" w:rsidRDefault="00262051" w:rsidP="00262051">
      <w:pPr>
        <w:rPr>
          <w:rFonts w:ascii="Bell MT" w:hAnsi="Bell MT" w:cs="Calibri"/>
          <w:b/>
          <w:color w:val="FF0000"/>
          <w:spacing w:val="-5"/>
          <w:sz w:val="24"/>
          <w:szCs w:val="24"/>
        </w:rPr>
      </w:pPr>
      <w:r w:rsidRPr="00FA1222">
        <w:rPr>
          <w:rFonts w:ascii="Bell MT" w:hAnsi="Bell MT" w:cs="Calibri"/>
          <w:b/>
          <w:color w:val="FF0000"/>
          <w:spacing w:val="-5"/>
          <w:sz w:val="24"/>
          <w:szCs w:val="24"/>
        </w:rPr>
        <w:lastRenderedPageBreak/>
        <w:t xml:space="preserve">12:00pm-1:00pm </w:t>
      </w:r>
      <w:r w:rsidRPr="00FA1222">
        <w:rPr>
          <w:rFonts w:ascii="Bell MT" w:hAnsi="Bell MT" w:cs="Calibri"/>
          <w:b/>
          <w:color w:val="0070C0"/>
          <w:spacing w:val="-5"/>
          <w:sz w:val="24"/>
          <w:szCs w:val="24"/>
        </w:rPr>
        <w:t>(Lunch)</w:t>
      </w:r>
    </w:p>
    <w:p w:rsidR="00262051" w:rsidRPr="00FA1222" w:rsidRDefault="00262051" w:rsidP="00262051">
      <w:pPr>
        <w:rPr>
          <w:rFonts w:ascii="Bell MT" w:hAnsi="Bell MT" w:cs="Calibri"/>
          <w:b/>
          <w:color w:val="FF0000"/>
          <w:sz w:val="24"/>
          <w:szCs w:val="24"/>
        </w:rPr>
      </w:pPr>
      <w:r w:rsidRPr="00FA1222">
        <w:rPr>
          <w:rFonts w:ascii="Bell MT" w:hAnsi="Bell MT" w:cs="Calibri"/>
          <w:b/>
          <w:color w:val="FF0000"/>
          <w:spacing w:val="-5"/>
          <w:sz w:val="24"/>
          <w:szCs w:val="24"/>
        </w:rPr>
        <w:t>1:00pm–2:00pm</w:t>
      </w:r>
    </w:p>
    <w:p w:rsidR="009B6CDF" w:rsidRPr="00FA1222" w:rsidRDefault="009B6CDF" w:rsidP="009B6CDF">
      <w:pPr>
        <w:pStyle w:val="Heading3"/>
        <w:keepLines w:val="0"/>
        <w:numPr>
          <w:ilvl w:val="0"/>
          <w:numId w:val="43"/>
        </w:numPr>
        <w:tabs>
          <w:tab w:val="num" w:pos="2160"/>
        </w:tabs>
        <w:spacing w:before="0" w:line="240" w:lineRule="auto"/>
        <w:rPr>
          <w:rFonts w:ascii="Bell MT" w:hAnsi="Bell MT"/>
          <w:b w:val="0"/>
          <w:color w:val="auto"/>
          <w:sz w:val="24"/>
          <w:szCs w:val="24"/>
        </w:rPr>
      </w:pPr>
      <w:proofErr w:type="spellStart"/>
      <w:proofErr w:type="gramStart"/>
      <w:r w:rsidRPr="00FA1222">
        <w:rPr>
          <w:rFonts w:ascii="Bell MT" w:hAnsi="Bell MT"/>
          <w:b w:val="0"/>
          <w:color w:val="auto"/>
          <w:sz w:val="24"/>
          <w:szCs w:val="24"/>
        </w:rPr>
        <w:t>cGMP</w:t>
      </w:r>
      <w:proofErr w:type="spellEnd"/>
      <w:proofErr w:type="gramEnd"/>
      <w:r w:rsidRPr="00FA1222">
        <w:rPr>
          <w:rFonts w:ascii="Bell MT" w:hAnsi="Bell MT"/>
          <w:b w:val="0"/>
          <w:color w:val="auto"/>
          <w:sz w:val="24"/>
          <w:szCs w:val="24"/>
        </w:rPr>
        <w:t xml:space="preserve"> Controlled Materials</w:t>
      </w:r>
      <w:r w:rsidRPr="00FA1222">
        <w:rPr>
          <w:rFonts w:ascii="Bell MT" w:hAnsi="Bell MT" w:cs="Times New Roman"/>
          <w:b w:val="0"/>
          <w:color w:val="auto"/>
          <w:sz w:val="24"/>
          <w:szCs w:val="24"/>
        </w:rPr>
        <w:t xml:space="preserve"> Yearly </w:t>
      </w:r>
      <w:r w:rsidRPr="00FA1222">
        <w:rPr>
          <w:rFonts w:ascii="Bell MT" w:hAnsi="Bell MT"/>
          <w:b w:val="0"/>
          <w:color w:val="auto"/>
          <w:sz w:val="24"/>
          <w:szCs w:val="24"/>
        </w:rPr>
        <w:t>Confirmatory Testing Process</w:t>
      </w:r>
    </w:p>
    <w:p w:rsidR="009B6CDF" w:rsidRPr="00FA1222" w:rsidRDefault="009B6CDF" w:rsidP="009B6CDF">
      <w:pPr>
        <w:pStyle w:val="Heading3"/>
        <w:numPr>
          <w:ilvl w:val="0"/>
          <w:numId w:val="28"/>
        </w:numPr>
        <w:autoSpaceDE w:val="0"/>
        <w:autoSpaceDN w:val="0"/>
        <w:adjustRightInd w:val="0"/>
        <w:spacing w:before="0"/>
        <w:rPr>
          <w:rFonts w:ascii="Bell MT" w:hAnsi="Bell MT" w:cs="Times New Roman"/>
          <w:b w:val="0"/>
          <w:color w:val="auto"/>
          <w:sz w:val="24"/>
          <w:szCs w:val="24"/>
        </w:rPr>
      </w:pPr>
      <w:r w:rsidRPr="00FA1222">
        <w:rPr>
          <w:rFonts w:ascii="Bell MT" w:hAnsi="Bell MT" w:cs="Times New Roman"/>
          <w:b w:val="0"/>
          <w:color w:val="auto"/>
          <w:sz w:val="24"/>
          <w:szCs w:val="24"/>
        </w:rPr>
        <w:t>Comparison Criteria Used in the Confirmatory Yearly Testing</w:t>
      </w:r>
    </w:p>
    <w:p w:rsidR="009B6CDF" w:rsidRPr="00FA1222" w:rsidRDefault="009B6CDF" w:rsidP="009B6CDF">
      <w:pPr>
        <w:pStyle w:val="Heading3"/>
        <w:keepLines w:val="0"/>
        <w:numPr>
          <w:ilvl w:val="0"/>
          <w:numId w:val="43"/>
        </w:numPr>
        <w:spacing w:before="0" w:line="240" w:lineRule="auto"/>
        <w:rPr>
          <w:rFonts w:ascii="Bell MT" w:hAnsi="Bell MT" w:cs="Times New Roman"/>
          <w:b w:val="0"/>
          <w:color w:val="auto"/>
          <w:sz w:val="24"/>
          <w:szCs w:val="24"/>
        </w:rPr>
      </w:pPr>
      <w:r w:rsidRPr="00FA1222">
        <w:rPr>
          <w:rFonts w:ascii="Bell MT" w:hAnsi="Bell MT" w:cs="Times New Roman"/>
          <w:b w:val="0"/>
          <w:color w:val="auto"/>
          <w:sz w:val="24"/>
          <w:szCs w:val="24"/>
        </w:rPr>
        <w:t xml:space="preserve">Performing Yearly Evaluation and Confirmatory Testing for Suppliers and Manufacturers of </w:t>
      </w:r>
      <w:proofErr w:type="spellStart"/>
      <w:r w:rsidRPr="00FA1222">
        <w:rPr>
          <w:rFonts w:ascii="Bell MT" w:hAnsi="Bell MT" w:cs="Times New Roman"/>
          <w:b w:val="0"/>
          <w:color w:val="auto"/>
          <w:sz w:val="24"/>
          <w:szCs w:val="24"/>
        </w:rPr>
        <w:t>cGMP</w:t>
      </w:r>
      <w:proofErr w:type="spellEnd"/>
      <w:r w:rsidRPr="00FA1222">
        <w:rPr>
          <w:rFonts w:ascii="Bell MT" w:hAnsi="Bell MT" w:cs="Times New Roman"/>
          <w:b w:val="0"/>
          <w:color w:val="auto"/>
          <w:sz w:val="24"/>
          <w:szCs w:val="24"/>
        </w:rPr>
        <w:t xml:space="preserve"> Controlled Materials</w:t>
      </w:r>
    </w:p>
    <w:p w:rsidR="009B6CDF" w:rsidRPr="00FA1222" w:rsidRDefault="009B6CDF" w:rsidP="009B6CDF">
      <w:pPr>
        <w:pStyle w:val="Heading3"/>
        <w:numPr>
          <w:ilvl w:val="0"/>
          <w:numId w:val="43"/>
        </w:numPr>
        <w:spacing w:before="0"/>
        <w:rPr>
          <w:rFonts w:ascii="Bell MT" w:hAnsi="Bell MT"/>
          <w:b w:val="0"/>
          <w:color w:val="auto"/>
          <w:sz w:val="24"/>
          <w:szCs w:val="24"/>
        </w:rPr>
      </w:pPr>
      <w:r w:rsidRPr="00FA1222">
        <w:rPr>
          <w:rFonts w:ascii="Bell MT" w:hAnsi="Bell MT"/>
          <w:b w:val="0"/>
          <w:color w:val="auto"/>
          <w:sz w:val="24"/>
          <w:szCs w:val="24"/>
        </w:rPr>
        <w:t>Evaluation of Suppliers and Manufacturers of Controlled Materials after Approved Specification Changes</w:t>
      </w:r>
    </w:p>
    <w:p w:rsidR="009B6CDF" w:rsidRPr="00FA1222" w:rsidRDefault="009B6CDF" w:rsidP="009B6CDF">
      <w:pPr>
        <w:pStyle w:val="Heading3"/>
        <w:numPr>
          <w:ilvl w:val="0"/>
          <w:numId w:val="43"/>
        </w:numPr>
        <w:spacing w:before="0"/>
        <w:rPr>
          <w:rFonts w:ascii="Bell MT" w:hAnsi="Bell MT" w:cs="Times New Roman"/>
          <w:b w:val="0"/>
          <w:color w:val="auto"/>
          <w:sz w:val="24"/>
          <w:szCs w:val="24"/>
        </w:rPr>
      </w:pPr>
      <w:proofErr w:type="spellStart"/>
      <w:proofErr w:type="gramStart"/>
      <w:r w:rsidRPr="00FA1222">
        <w:rPr>
          <w:rFonts w:ascii="Bell MT" w:hAnsi="Bell MT" w:cs="Times New Roman"/>
          <w:b w:val="0"/>
          <w:color w:val="auto"/>
          <w:sz w:val="24"/>
          <w:szCs w:val="24"/>
        </w:rPr>
        <w:t>cGMP</w:t>
      </w:r>
      <w:proofErr w:type="spellEnd"/>
      <w:proofErr w:type="gramEnd"/>
      <w:r w:rsidRPr="00FA1222">
        <w:rPr>
          <w:rFonts w:ascii="Bell MT" w:hAnsi="Bell MT" w:cs="Times New Roman"/>
          <w:b w:val="0"/>
          <w:color w:val="auto"/>
          <w:sz w:val="24"/>
          <w:szCs w:val="24"/>
        </w:rPr>
        <w:t xml:space="preserve"> Controlled Material Specification Testing Parameters</w:t>
      </w:r>
    </w:p>
    <w:p w:rsidR="009B6CDF" w:rsidRPr="00FA1222" w:rsidRDefault="009B6CDF" w:rsidP="009B6CDF">
      <w:pPr>
        <w:pStyle w:val="Heading3"/>
        <w:numPr>
          <w:ilvl w:val="1"/>
          <w:numId w:val="43"/>
        </w:numPr>
        <w:spacing w:before="0"/>
        <w:rPr>
          <w:rFonts w:ascii="Bell MT" w:hAnsi="Bell MT" w:cs="Times New Roman"/>
          <w:b w:val="0"/>
          <w:color w:val="auto"/>
          <w:sz w:val="24"/>
          <w:szCs w:val="24"/>
        </w:rPr>
      </w:pPr>
      <w:r w:rsidRPr="00FA1222">
        <w:rPr>
          <w:rFonts w:ascii="Bell MT" w:hAnsi="Bell MT" w:cs="Times New Roman"/>
          <w:b w:val="0"/>
          <w:color w:val="auto"/>
          <w:sz w:val="24"/>
          <w:szCs w:val="24"/>
        </w:rPr>
        <w:t>How to Perform Disqualification of Testing Parameters</w:t>
      </w:r>
    </w:p>
    <w:p w:rsidR="00262051" w:rsidRPr="00FA1222" w:rsidRDefault="00262051" w:rsidP="00262051">
      <w:pPr>
        <w:rPr>
          <w:rFonts w:ascii="Bell MT" w:hAnsi="Bell MT" w:cs="Calibri"/>
          <w:b/>
          <w:color w:val="FF0000"/>
          <w:sz w:val="24"/>
          <w:szCs w:val="24"/>
        </w:rPr>
      </w:pPr>
      <w:r w:rsidRPr="00FA1222">
        <w:rPr>
          <w:rFonts w:ascii="Bell MT" w:hAnsi="Bell MT" w:cs="Calibri"/>
          <w:b/>
          <w:color w:val="FF0000"/>
          <w:spacing w:val="-5"/>
          <w:sz w:val="24"/>
          <w:szCs w:val="24"/>
        </w:rPr>
        <w:t>2:00pm–3:00pm</w:t>
      </w:r>
    </w:p>
    <w:p w:rsidR="009B6CDF" w:rsidRPr="00FA1222" w:rsidRDefault="009B6CDF" w:rsidP="009B6CDF">
      <w:pPr>
        <w:pStyle w:val="Heading3"/>
        <w:numPr>
          <w:ilvl w:val="0"/>
          <w:numId w:val="42"/>
        </w:numPr>
        <w:spacing w:before="0"/>
        <w:rPr>
          <w:rFonts w:ascii="Bell MT" w:hAnsi="Bell MT" w:cs="Times New Roman"/>
          <w:b w:val="0"/>
          <w:color w:val="auto"/>
          <w:sz w:val="24"/>
          <w:szCs w:val="24"/>
        </w:rPr>
      </w:pPr>
      <w:r w:rsidRPr="00FA1222">
        <w:rPr>
          <w:rFonts w:ascii="Bell MT" w:hAnsi="Bell MT" w:cs="Times New Roman"/>
          <w:b w:val="0"/>
          <w:color w:val="auto"/>
          <w:sz w:val="24"/>
          <w:szCs w:val="24"/>
        </w:rPr>
        <w:t xml:space="preserve">How to Document Processed </w:t>
      </w:r>
      <w:proofErr w:type="spellStart"/>
      <w:r w:rsidRPr="00FA1222">
        <w:rPr>
          <w:rFonts w:ascii="Bell MT" w:hAnsi="Bell MT" w:cs="Times New Roman"/>
          <w:b w:val="0"/>
          <w:color w:val="auto"/>
          <w:sz w:val="24"/>
          <w:szCs w:val="24"/>
        </w:rPr>
        <w:t>cGMP</w:t>
      </w:r>
      <w:proofErr w:type="spellEnd"/>
      <w:r w:rsidRPr="00FA1222">
        <w:rPr>
          <w:rFonts w:ascii="Bell MT" w:hAnsi="Bell MT" w:cs="Times New Roman"/>
          <w:b w:val="0"/>
          <w:color w:val="auto"/>
          <w:sz w:val="24"/>
          <w:szCs w:val="24"/>
        </w:rPr>
        <w:t xml:space="preserve"> Controlled Materials </w:t>
      </w:r>
    </w:p>
    <w:p w:rsidR="009B6CDF" w:rsidRPr="00FA1222" w:rsidRDefault="009B6CDF" w:rsidP="009B6CDF">
      <w:pPr>
        <w:pStyle w:val="Heading3"/>
        <w:numPr>
          <w:ilvl w:val="0"/>
          <w:numId w:val="42"/>
        </w:numPr>
        <w:spacing w:before="0"/>
        <w:rPr>
          <w:rFonts w:ascii="Bell MT" w:hAnsi="Bell MT"/>
          <w:b w:val="0"/>
          <w:color w:val="auto"/>
          <w:sz w:val="24"/>
          <w:szCs w:val="24"/>
        </w:rPr>
      </w:pPr>
      <w:r w:rsidRPr="00FA1222">
        <w:rPr>
          <w:rFonts w:ascii="Bell MT" w:hAnsi="Bell MT"/>
          <w:b w:val="0"/>
          <w:color w:val="auto"/>
          <w:sz w:val="24"/>
          <w:szCs w:val="24"/>
        </w:rPr>
        <w:t>Document Review of Controlled Materials</w:t>
      </w:r>
    </w:p>
    <w:p w:rsidR="009B6CDF" w:rsidRPr="00FA1222" w:rsidRDefault="009B6CDF" w:rsidP="009B6CDF">
      <w:pPr>
        <w:pStyle w:val="Heading3"/>
        <w:numPr>
          <w:ilvl w:val="0"/>
          <w:numId w:val="42"/>
        </w:numPr>
        <w:spacing w:before="0"/>
        <w:rPr>
          <w:rFonts w:ascii="Bell MT" w:hAnsi="Bell MT" w:cs="Times New Roman"/>
          <w:b w:val="0"/>
          <w:color w:val="auto"/>
          <w:sz w:val="24"/>
          <w:szCs w:val="24"/>
        </w:rPr>
      </w:pPr>
      <w:r w:rsidRPr="00FA1222">
        <w:rPr>
          <w:rFonts w:ascii="Bell MT" w:hAnsi="Bell MT" w:cs="Times New Roman"/>
          <w:b w:val="0"/>
          <w:color w:val="auto"/>
          <w:sz w:val="24"/>
          <w:szCs w:val="24"/>
        </w:rPr>
        <w:t xml:space="preserve">Processing Failed </w:t>
      </w:r>
      <w:proofErr w:type="spellStart"/>
      <w:r w:rsidRPr="00FA1222">
        <w:rPr>
          <w:rFonts w:ascii="Bell MT" w:hAnsi="Bell MT" w:cs="Times New Roman"/>
          <w:b w:val="0"/>
          <w:color w:val="auto"/>
          <w:sz w:val="24"/>
          <w:szCs w:val="24"/>
        </w:rPr>
        <w:t>cGMP</w:t>
      </w:r>
      <w:proofErr w:type="spellEnd"/>
      <w:r w:rsidRPr="00FA1222">
        <w:rPr>
          <w:rFonts w:ascii="Bell MT" w:hAnsi="Bell MT" w:cs="Times New Roman"/>
          <w:b w:val="0"/>
          <w:color w:val="auto"/>
          <w:sz w:val="24"/>
          <w:szCs w:val="24"/>
        </w:rPr>
        <w:t xml:space="preserve"> Controlled Materials</w:t>
      </w:r>
    </w:p>
    <w:p w:rsidR="009B6CDF" w:rsidRPr="00FA1222" w:rsidRDefault="009B6CDF" w:rsidP="009B6CDF">
      <w:pPr>
        <w:pStyle w:val="Heading3"/>
        <w:numPr>
          <w:ilvl w:val="0"/>
          <w:numId w:val="42"/>
        </w:numPr>
        <w:spacing w:before="0"/>
        <w:rPr>
          <w:rFonts w:ascii="Bell MT" w:hAnsi="Bell MT" w:cs="Times New Roman"/>
          <w:b w:val="0"/>
          <w:color w:val="auto"/>
          <w:sz w:val="24"/>
          <w:szCs w:val="24"/>
        </w:rPr>
      </w:pPr>
      <w:r w:rsidRPr="00FA1222">
        <w:rPr>
          <w:rFonts w:ascii="Bell MT" w:hAnsi="Bell MT" w:cs="Times New Roman"/>
          <w:b w:val="0"/>
          <w:color w:val="auto"/>
          <w:sz w:val="24"/>
          <w:szCs w:val="24"/>
        </w:rPr>
        <w:t xml:space="preserve">Investigating Out of Specification (OOS) Test Results Associated with Failed </w:t>
      </w:r>
    </w:p>
    <w:p w:rsidR="009B6CDF" w:rsidRPr="00FA1222" w:rsidRDefault="009B6CDF" w:rsidP="009B6CDF">
      <w:pPr>
        <w:pStyle w:val="Heading3"/>
        <w:numPr>
          <w:ilvl w:val="0"/>
          <w:numId w:val="42"/>
        </w:numPr>
        <w:spacing w:before="0"/>
        <w:rPr>
          <w:rFonts w:ascii="Bell MT" w:hAnsi="Bell MT" w:cs="Times New Roman"/>
          <w:b w:val="0"/>
          <w:color w:val="auto"/>
          <w:sz w:val="24"/>
          <w:szCs w:val="24"/>
        </w:rPr>
      </w:pPr>
      <w:r w:rsidRPr="00FA1222">
        <w:rPr>
          <w:rFonts w:ascii="Bell MT" w:hAnsi="Bell MT" w:cs="Times New Roman"/>
          <w:b w:val="0"/>
          <w:color w:val="auto"/>
          <w:sz w:val="24"/>
          <w:szCs w:val="24"/>
        </w:rPr>
        <w:t>Handling Rejected Raw Materials</w:t>
      </w:r>
    </w:p>
    <w:p w:rsidR="00262051" w:rsidRPr="00FA1222" w:rsidRDefault="00262051" w:rsidP="00262051">
      <w:pPr>
        <w:rPr>
          <w:rFonts w:ascii="Bell MT" w:hAnsi="Bell MT" w:cs="Calibri"/>
          <w:b/>
          <w:color w:val="0070C0"/>
          <w:spacing w:val="-5"/>
          <w:sz w:val="24"/>
          <w:szCs w:val="24"/>
        </w:rPr>
      </w:pPr>
      <w:r w:rsidRPr="00FA1222">
        <w:rPr>
          <w:rFonts w:ascii="Bell MT" w:hAnsi="Bell MT" w:cs="Calibri"/>
          <w:b/>
          <w:color w:val="FF0000"/>
          <w:spacing w:val="-5"/>
          <w:sz w:val="24"/>
          <w:szCs w:val="24"/>
        </w:rPr>
        <w:t xml:space="preserve">3:00pm-3:15pm </w:t>
      </w:r>
      <w:r w:rsidRPr="00FA1222">
        <w:rPr>
          <w:rFonts w:ascii="Bell MT" w:hAnsi="Bell MT" w:cs="Calibri"/>
          <w:b/>
          <w:color w:val="0070C0"/>
          <w:spacing w:val="-5"/>
          <w:sz w:val="24"/>
          <w:szCs w:val="24"/>
        </w:rPr>
        <w:t>(Break)</w:t>
      </w:r>
    </w:p>
    <w:p w:rsidR="00262051" w:rsidRPr="00FA1222" w:rsidRDefault="00262051" w:rsidP="00262051">
      <w:pPr>
        <w:rPr>
          <w:rFonts w:ascii="Bell MT" w:hAnsi="Bell MT" w:cs="Calibri"/>
          <w:b/>
          <w:color w:val="FF0000"/>
          <w:spacing w:val="-5"/>
          <w:sz w:val="24"/>
          <w:szCs w:val="24"/>
        </w:rPr>
      </w:pPr>
      <w:r w:rsidRPr="00FA1222">
        <w:rPr>
          <w:rFonts w:ascii="Bell MT" w:hAnsi="Bell MT" w:cs="Calibri"/>
          <w:b/>
          <w:color w:val="FF0000"/>
          <w:spacing w:val="-5"/>
          <w:sz w:val="24"/>
          <w:szCs w:val="24"/>
        </w:rPr>
        <w:t xml:space="preserve">3:15pm-4:00pm </w:t>
      </w:r>
    </w:p>
    <w:p w:rsidR="00E8182C" w:rsidRPr="00FA1222" w:rsidRDefault="00BA1A8B" w:rsidP="00E8182C">
      <w:pPr>
        <w:pStyle w:val="ListParagraph"/>
        <w:numPr>
          <w:ilvl w:val="0"/>
          <w:numId w:val="45"/>
        </w:numPr>
        <w:rPr>
          <w:rFonts w:ascii="Bell MT" w:hAnsi="Bell MT" w:cs="Calibri"/>
          <w:spacing w:val="-5"/>
          <w:sz w:val="24"/>
          <w:szCs w:val="24"/>
        </w:rPr>
      </w:pPr>
      <w:r w:rsidRPr="00FA1222">
        <w:rPr>
          <w:rFonts w:ascii="Bell MT" w:hAnsi="Bell MT"/>
          <w:sz w:val="24"/>
          <w:szCs w:val="24"/>
        </w:rPr>
        <w:t xml:space="preserve">Review of Case Studies Case Studies - </w:t>
      </w:r>
      <w:r w:rsidR="00E8182C" w:rsidRPr="00FA1222">
        <w:rPr>
          <w:rFonts w:ascii="Bell MT" w:hAnsi="Bell MT" w:cs="Calibri"/>
          <w:spacing w:val="-5"/>
          <w:sz w:val="24"/>
          <w:szCs w:val="24"/>
        </w:rPr>
        <w:t xml:space="preserve">FDA Form 483’s </w:t>
      </w:r>
      <w:r w:rsidRPr="00FA1222">
        <w:rPr>
          <w:rFonts w:ascii="Bell MT" w:hAnsi="Bell MT" w:cs="Calibri"/>
          <w:spacing w:val="-5"/>
          <w:sz w:val="24"/>
          <w:szCs w:val="24"/>
        </w:rPr>
        <w:t>Inadequate H</w:t>
      </w:r>
      <w:r w:rsidR="00E8182C" w:rsidRPr="00FA1222">
        <w:rPr>
          <w:rFonts w:ascii="Bell MT" w:hAnsi="Bell MT" w:cs="Calibri"/>
          <w:spacing w:val="-5"/>
          <w:sz w:val="24"/>
          <w:szCs w:val="24"/>
        </w:rPr>
        <w:t xml:space="preserve">andling of </w:t>
      </w:r>
      <w:proofErr w:type="spellStart"/>
      <w:r w:rsidR="00E8182C" w:rsidRPr="00FA1222">
        <w:rPr>
          <w:rFonts w:ascii="Bell MT" w:hAnsi="Bell MT" w:cs="Calibri"/>
          <w:spacing w:val="-5"/>
          <w:sz w:val="24"/>
          <w:szCs w:val="24"/>
        </w:rPr>
        <w:t>cGMP</w:t>
      </w:r>
      <w:proofErr w:type="spellEnd"/>
      <w:r w:rsidR="00E8182C" w:rsidRPr="00FA1222">
        <w:rPr>
          <w:rFonts w:ascii="Bell MT" w:hAnsi="Bell MT" w:cs="Calibri"/>
          <w:spacing w:val="-5"/>
          <w:sz w:val="24"/>
          <w:szCs w:val="24"/>
        </w:rPr>
        <w:t xml:space="preserve"> Controlled Materials</w:t>
      </w:r>
    </w:p>
    <w:p w:rsidR="00262051" w:rsidRPr="00FA1222" w:rsidRDefault="00262051" w:rsidP="00262051">
      <w:pPr>
        <w:rPr>
          <w:rFonts w:ascii="Bell MT" w:hAnsi="Bell MT"/>
          <w:sz w:val="24"/>
          <w:szCs w:val="24"/>
        </w:rPr>
      </w:pPr>
      <w:r w:rsidRPr="00FA1222">
        <w:rPr>
          <w:rFonts w:ascii="Bell MT" w:hAnsi="Bell MT" w:cs="Calibri"/>
          <w:b/>
          <w:color w:val="FF0000"/>
          <w:spacing w:val="-5"/>
          <w:sz w:val="24"/>
          <w:szCs w:val="24"/>
        </w:rPr>
        <w:t xml:space="preserve">4:00pm – 5:00pm </w:t>
      </w:r>
    </w:p>
    <w:p w:rsidR="00262051" w:rsidRPr="00FA1222" w:rsidRDefault="00262051" w:rsidP="00262051">
      <w:pPr>
        <w:numPr>
          <w:ilvl w:val="0"/>
          <w:numId w:val="32"/>
        </w:numPr>
        <w:autoSpaceDE w:val="0"/>
        <w:autoSpaceDN w:val="0"/>
        <w:adjustRightInd w:val="0"/>
        <w:rPr>
          <w:rFonts w:ascii="Bell MT" w:hAnsi="Bell MT"/>
          <w:sz w:val="24"/>
          <w:szCs w:val="24"/>
        </w:rPr>
      </w:pPr>
      <w:r w:rsidRPr="00FA1222">
        <w:rPr>
          <w:rFonts w:ascii="Bell MT" w:hAnsi="Bell MT"/>
          <w:sz w:val="24"/>
          <w:szCs w:val="24"/>
        </w:rPr>
        <w:t>Questions/Answers</w:t>
      </w:r>
    </w:p>
    <w:p w:rsidR="001B71FE" w:rsidRPr="00FA1222" w:rsidRDefault="001B71FE" w:rsidP="001B71FE">
      <w:pPr>
        <w:rPr>
          <w:rFonts w:ascii="Bell MT" w:eastAsia="Times New Roman" w:hAnsi="Bell MT" w:cs="Times New Roman"/>
          <w:b/>
          <w:sz w:val="24"/>
          <w:szCs w:val="24"/>
        </w:rPr>
      </w:pPr>
    </w:p>
    <w:p w:rsidR="00CF4909" w:rsidRPr="00FA1222" w:rsidRDefault="00CF4909" w:rsidP="00CF4909">
      <w:pPr>
        <w:widowControl/>
        <w:autoSpaceDE w:val="0"/>
        <w:autoSpaceDN w:val="0"/>
        <w:adjustRightInd w:val="0"/>
        <w:rPr>
          <w:rFonts w:ascii="Bell MT" w:hAnsi="Bell MT" w:cs="AvantGarde-Medium"/>
          <w:b/>
          <w:color w:val="0070C0"/>
          <w:sz w:val="24"/>
          <w:szCs w:val="24"/>
          <w:u w:val="single"/>
        </w:rPr>
      </w:pPr>
      <w:r w:rsidRPr="00FA1222">
        <w:rPr>
          <w:rFonts w:ascii="Bell MT" w:hAnsi="Bell MT" w:cs="AvantGarde-Medium"/>
          <w:b/>
          <w:color w:val="0070C0"/>
          <w:sz w:val="24"/>
          <w:szCs w:val="24"/>
          <w:u w:val="single"/>
        </w:rPr>
        <w:t>Tuition and Registration</w:t>
      </w:r>
    </w:p>
    <w:p w:rsidR="00CF4909" w:rsidRPr="00FA1222" w:rsidRDefault="00CF4909" w:rsidP="00CF4909">
      <w:pPr>
        <w:widowControl/>
        <w:autoSpaceDE w:val="0"/>
        <w:autoSpaceDN w:val="0"/>
        <w:adjustRightInd w:val="0"/>
        <w:rPr>
          <w:rFonts w:ascii="Bell MT" w:hAnsi="Bell MT" w:cs="Folio-Bold"/>
          <w:b/>
          <w:bCs/>
          <w:sz w:val="24"/>
          <w:szCs w:val="24"/>
        </w:rPr>
      </w:pPr>
      <w:r w:rsidRPr="00FA1222">
        <w:rPr>
          <w:rFonts w:ascii="Bell MT" w:hAnsi="Bell MT" w:cs="Folio-Bold"/>
          <w:b/>
          <w:bCs/>
          <w:sz w:val="24"/>
          <w:szCs w:val="24"/>
        </w:rPr>
        <w:t xml:space="preserve">TUITION*– Single Rate: </w:t>
      </w:r>
      <w:r w:rsidRPr="00FA1222">
        <w:rPr>
          <w:rFonts w:ascii="Bell MT" w:hAnsi="Bell MT" w:cs="Folio-Medium"/>
          <w:sz w:val="24"/>
          <w:szCs w:val="24"/>
        </w:rPr>
        <w:t>U.S.</w:t>
      </w:r>
      <w:r w:rsidR="00FE601E" w:rsidRPr="00FA1222">
        <w:rPr>
          <w:rFonts w:ascii="Bell MT" w:hAnsi="Bell MT" w:cs="Folio-Medium"/>
          <w:sz w:val="24"/>
          <w:szCs w:val="24"/>
        </w:rPr>
        <w:t xml:space="preserve"> </w:t>
      </w:r>
      <w:r w:rsidRPr="00FA1222">
        <w:rPr>
          <w:rFonts w:ascii="Bell MT" w:hAnsi="Bell MT" w:cs="Folio-Bold"/>
          <w:b/>
          <w:bCs/>
          <w:sz w:val="24"/>
          <w:szCs w:val="24"/>
        </w:rPr>
        <w:t xml:space="preserve">$1,295.00 per person Group Rate: </w:t>
      </w:r>
      <w:r w:rsidRPr="00FA1222">
        <w:rPr>
          <w:rFonts w:ascii="Bell MT" w:hAnsi="Bell MT" w:cs="Folio-Medium"/>
          <w:sz w:val="24"/>
          <w:szCs w:val="24"/>
        </w:rPr>
        <w:t>U.S.</w:t>
      </w:r>
      <w:r w:rsidR="00FE601E" w:rsidRPr="00FA1222">
        <w:rPr>
          <w:rFonts w:ascii="Bell MT" w:hAnsi="Bell MT" w:cs="Folio-Medium"/>
          <w:sz w:val="24"/>
          <w:szCs w:val="24"/>
        </w:rPr>
        <w:t xml:space="preserve"> </w:t>
      </w:r>
      <w:r w:rsidRPr="00FA1222">
        <w:rPr>
          <w:rFonts w:ascii="Bell MT" w:hAnsi="Bell MT" w:cs="Folio-Bold"/>
          <w:b/>
          <w:bCs/>
          <w:sz w:val="24"/>
          <w:szCs w:val="24"/>
        </w:rPr>
        <w:t>$1,245.00 per person**</w:t>
      </w:r>
    </w:p>
    <w:p w:rsidR="00CF4909" w:rsidRPr="00FA1222" w:rsidRDefault="00CF4909" w:rsidP="00CF4909">
      <w:pPr>
        <w:widowControl/>
        <w:autoSpaceDE w:val="0"/>
        <w:autoSpaceDN w:val="0"/>
        <w:adjustRightInd w:val="0"/>
        <w:rPr>
          <w:rFonts w:ascii="Bell MT" w:hAnsi="Bell MT" w:cs="Folio-Light"/>
          <w:sz w:val="24"/>
          <w:szCs w:val="24"/>
        </w:rPr>
      </w:pPr>
      <w:r w:rsidRPr="00FA1222">
        <w:rPr>
          <w:rFonts w:ascii="Bell MT" w:hAnsi="Bell MT" w:cs="Folio-Medium"/>
          <w:sz w:val="24"/>
          <w:szCs w:val="24"/>
        </w:rPr>
        <w:t>Register at www.pharmabiodeviceconsultant.com</w:t>
      </w:r>
      <w:r w:rsidRPr="00FA1222">
        <w:rPr>
          <w:rFonts w:ascii="Bell MT" w:hAnsi="Bell MT" w:cs="Folio-Light"/>
          <w:sz w:val="24"/>
          <w:szCs w:val="24"/>
        </w:rPr>
        <w:t>. For Questions and Information call Customer Service at 240-678-2020.</w:t>
      </w:r>
    </w:p>
    <w:p w:rsidR="00CF4909" w:rsidRPr="00FA1222" w:rsidRDefault="00CF4909" w:rsidP="00CF4909">
      <w:pPr>
        <w:widowControl/>
        <w:autoSpaceDE w:val="0"/>
        <w:autoSpaceDN w:val="0"/>
        <w:adjustRightInd w:val="0"/>
        <w:rPr>
          <w:rFonts w:ascii="Bell MT" w:hAnsi="Bell MT" w:cs="Folio-Light"/>
          <w:sz w:val="24"/>
          <w:szCs w:val="24"/>
        </w:rPr>
      </w:pPr>
      <w:r w:rsidRPr="00FA1222">
        <w:rPr>
          <w:rFonts w:ascii="Bell MT" w:hAnsi="Bell MT" w:cs="Folio-Medium"/>
          <w:sz w:val="24"/>
          <w:szCs w:val="24"/>
        </w:rPr>
        <w:t xml:space="preserve">Please Note: </w:t>
      </w:r>
      <w:r w:rsidRPr="00FA1222">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CF4909" w:rsidRPr="00FA1222" w:rsidRDefault="00CF4909" w:rsidP="00CF4909">
      <w:pPr>
        <w:widowControl/>
        <w:autoSpaceDE w:val="0"/>
        <w:autoSpaceDN w:val="0"/>
        <w:adjustRightInd w:val="0"/>
        <w:rPr>
          <w:rFonts w:ascii="Bell MT" w:hAnsi="Bell MT" w:cs="Folio-Medium"/>
          <w:sz w:val="24"/>
          <w:szCs w:val="24"/>
        </w:rPr>
      </w:pPr>
      <w:r w:rsidRPr="00FA1222">
        <w:rPr>
          <w:rFonts w:ascii="Bell MT" w:hAnsi="Bell MT" w:cs="Folio-Medium"/>
          <w:sz w:val="24"/>
          <w:szCs w:val="24"/>
        </w:rPr>
        <w:t>System Requirements: PC-based attendees: Windows(R) 7, Vista, XP or 2003 Server/Macintosh(R)-based attendees: Mac OS(R) X 10.4.11 (Tiger(R)) or newer</w:t>
      </w:r>
    </w:p>
    <w:p w:rsidR="00CF4909" w:rsidRPr="00FA1222" w:rsidRDefault="00CF4909" w:rsidP="00CF4909">
      <w:pPr>
        <w:widowControl/>
        <w:autoSpaceDE w:val="0"/>
        <w:autoSpaceDN w:val="0"/>
        <w:adjustRightInd w:val="0"/>
        <w:rPr>
          <w:rFonts w:ascii="Bell MT" w:hAnsi="Bell MT" w:cs="Helvetica-Condensed-BoldObl"/>
          <w:b/>
          <w:bCs/>
          <w:iCs/>
          <w:color w:val="0070C0"/>
          <w:sz w:val="24"/>
          <w:szCs w:val="24"/>
          <w:u w:val="single"/>
        </w:rPr>
      </w:pPr>
    </w:p>
    <w:p w:rsidR="00CF4909" w:rsidRPr="00FA1222" w:rsidRDefault="00CF4909" w:rsidP="00CF4909">
      <w:pPr>
        <w:widowControl/>
        <w:autoSpaceDE w:val="0"/>
        <w:autoSpaceDN w:val="0"/>
        <w:adjustRightInd w:val="0"/>
        <w:rPr>
          <w:rFonts w:ascii="Bell MT" w:hAnsi="Bell MT" w:cs="AvantGarde-Medium"/>
          <w:sz w:val="24"/>
          <w:szCs w:val="24"/>
        </w:rPr>
      </w:pPr>
      <w:r w:rsidRPr="00FA1222">
        <w:rPr>
          <w:rFonts w:ascii="Bell MT" w:hAnsi="Bell MT" w:cs="Helvetica-Condensed-BoldObl"/>
          <w:b/>
          <w:bCs/>
          <w:iCs/>
          <w:color w:val="0070C0"/>
          <w:sz w:val="24"/>
          <w:szCs w:val="24"/>
          <w:u w:val="single"/>
        </w:rPr>
        <w:t>Online Training Course/</w:t>
      </w:r>
      <w:r w:rsidRPr="00FA1222">
        <w:rPr>
          <w:rFonts w:ascii="Bell MT" w:hAnsi="Bell MT" w:cs="AvantGarde-Medium"/>
          <w:b/>
          <w:color w:val="0070C0"/>
          <w:sz w:val="24"/>
          <w:szCs w:val="24"/>
          <w:u w:val="single"/>
        </w:rPr>
        <w:t>Courses of interest</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t xml:space="preserve">Basic Requirement of the Bacterial </w:t>
      </w:r>
      <w:proofErr w:type="spellStart"/>
      <w:r w:rsidRPr="00FA1222">
        <w:rPr>
          <w:rFonts w:ascii="Bell MT" w:hAnsi="Bell MT" w:cs="Folio-Medium"/>
          <w:sz w:val="24"/>
          <w:szCs w:val="24"/>
        </w:rPr>
        <w:t>Endotoxin</w:t>
      </w:r>
      <w:proofErr w:type="spellEnd"/>
      <w:r w:rsidRPr="00FA1222">
        <w:rPr>
          <w:rFonts w:ascii="Bell MT" w:hAnsi="Bell MT" w:cs="Folio-Medium"/>
          <w:sz w:val="24"/>
          <w:szCs w:val="24"/>
        </w:rPr>
        <w:t xml:space="preserve"> Testing (BET) or LAL Program–An Online Course. The c</w:t>
      </w:r>
      <w:r w:rsidRPr="00FA1222">
        <w:rPr>
          <w:rFonts w:ascii="Bell MT" w:hAnsi="Bell MT" w:cs="Folio-Light"/>
          <w:sz w:val="24"/>
          <w:szCs w:val="24"/>
        </w:rPr>
        <w:t>ourse ID# 2567</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t xml:space="preserve">CAPA: A Critical Quality System Requirement–An Online Course. The </w:t>
      </w:r>
      <w:r w:rsidRPr="00FA1222">
        <w:rPr>
          <w:rFonts w:ascii="Bell MT" w:hAnsi="Bell MT" w:cs="Folio-Light"/>
          <w:sz w:val="24"/>
          <w:szCs w:val="24"/>
        </w:rPr>
        <w:t>course ID# 2570</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t xml:space="preserve">Clean Room Operations in a Nutshell–An Online Course. The </w:t>
      </w:r>
      <w:r w:rsidRPr="00FA1222">
        <w:rPr>
          <w:rFonts w:ascii="Bell MT" w:hAnsi="Bell MT" w:cs="Folio-Light"/>
          <w:sz w:val="24"/>
          <w:szCs w:val="24"/>
        </w:rPr>
        <w:t>course ID# 2662</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lastRenderedPageBreak/>
        <w:t xml:space="preserve">Designing an Effective Environmental Monitoring Program–An Online Course. The </w:t>
      </w:r>
      <w:r w:rsidRPr="00FA1222">
        <w:rPr>
          <w:rFonts w:ascii="Bell MT" w:hAnsi="Bell MT" w:cs="Folio-Light"/>
          <w:sz w:val="24"/>
          <w:szCs w:val="24"/>
        </w:rPr>
        <w:t>course ID# 2765</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t xml:space="preserve">Environmental Monitoring (EM) Program Basics–An Online Course. The </w:t>
      </w:r>
      <w:r w:rsidRPr="00FA1222">
        <w:rPr>
          <w:rFonts w:ascii="Bell MT" w:hAnsi="Bell MT" w:cs="Folio-Light"/>
          <w:sz w:val="24"/>
          <w:szCs w:val="24"/>
        </w:rPr>
        <w:t>course ID# 2663</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t xml:space="preserve">Out-of-Specification (OOS) Result Investigation–An Online Course. The </w:t>
      </w:r>
      <w:r w:rsidRPr="00FA1222">
        <w:rPr>
          <w:rFonts w:ascii="Bell MT" w:hAnsi="Bell MT" w:cs="Folio-Light"/>
          <w:sz w:val="24"/>
          <w:szCs w:val="24"/>
        </w:rPr>
        <w:t>course ID# 2581</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t xml:space="preserve">Performing an Effective, Robust and Compliant Sterility Failure Investigation: How to Avoid Common Mistakes–An Online Course. The </w:t>
      </w:r>
      <w:r w:rsidRPr="00FA1222">
        <w:rPr>
          <w:rFonts w:ascii="Bell MT" w:hAnsi="Bell MT" w:cs="Folio-Light"/>
          <w:sz w:val="24"/>
          <w:szCs w:val="24"/>
        </w:rPr>
        <w:t>course ID# 2766</w:t>
      </w:r>
    </w:p>
    <w:p w:rsidR="00CF4909" w:rsidRPr="00FA1222" w:rsidRDefault="00CF4909" w:rsidP="00CF4909">
      <w:pPr>
        <w:pStyle w:val="ListParagraph"/>
        <w:widowControl/>
        <w:numPr>
          <w:ilvl w:val="0"/>
          <w:numId w:val="46"/>
        </w:numPr>
        <w:autoSpaceDE w:val="0"/>
        <w:autoSpaceDN w:val="0"/>
        <w:adjustRightInd w:val="0"/>
        <w:rPr>
          <w:rFonts w:ascii="Bell MT" w:hAnsi="Bell MT" w:cs="Folio-Light"/>
          <w:sz w:val="24"/>
          <w:szCs w:val="24"/>
        </w:rPr>
      </w:pPr>
      <w:r w:rsidRPr="00FA1222">
        <w:rPr>
          <w:rFonts w:ascii="Bell MT" w:hAnsi="Bell MT" w:cs="Folio-Medium"/>
          <w:sz w:val="24"/>
          <w:szCs w:val="24"/>
        </w:rPr>
        <w:t xml:space="preserve">Standard Operating Procedure (SOP) and Standard Test Method (STM) Requirements–An Online Course. The </w:t>
      </w:r>
      <w:r w:rsidRPr="00FA1222">
        <w:rPr>
          <w:rFonts w:ascii="Bell MT" w:hAnsi="Bell MT" w:cs="Folio-Light"/>
          <w:sz w:val="24"/>
          <w:szCs w:val="24"/>
        </w:rPr>
        <w:t>course ID# 2584</w:t>
      </w:r>
    </w:p>
    <w:p w:rsidR="00CF4909" w:rsidRPr="00FA1222" w:rsidRDefault="00CF4909" w:rsidP="00CF4909">
      <w:pPr>
        <w:widowControl/>
        <w:autoSpaceDE w:val="0"/>
        <w:autoSpaceDN w:val="0"/>
        <w:adjustRightInd w:val="0"/>
        <w:rPr>
          <w:rFonts w:ascii="Bell MT" w:hAnsi="Bell MT" w:cs="AvantGarde-Medium"/>
          <w:b/>
          <w:color w:val="0070C0"/>
          <w:sz w:val="24"/>
          <w:szCs w:val="24"/>
          <w:u w:val="single"/>
        </w:rPr>
      </w:pPr>
    </w:p>
    <w:p w:rsidR="00CF4909" w:rsidRPr="00FA1222" w:rsidRDefault="00CF4909" w:rsidP="00CF4909">
      <w:pPr>
        <w:widowControl/>
        <w:autoSpaceDE w:val="0"/>
        <w:autoSpaceDN w:val="0"/>
        <w:adjustRightInd w:val="0"/>
        <w:rPr>
          <w:rFonts w:ascii="Bell MT" w:hAnsi="Bell MT" w:cs="AvantGarde-Medium"/>
          <w:b/>
          <w:color w:val="0070C0"/>
          <w:sz w:val="24"/>
          <w:szCs w:val="24"/>
          <w:u w:val="single"/>
        </w:rPr>
      </w:pPr>
      <w:r w:rsidRPr="00FA1222">
        <w:rPr>
          <w:rFonts w:ascii="Bell MT" w:hAnsi="Bell MT" w:cs="AvantGarde-Medium"/>
          <w:b/>
          <w:color w:val="0070C0"/>
          <w:sz w:val="24"/>
          <w:szCs w:val="24"/>
          <w:u w:val="single"/>
        </w:rPr>
        <w:t>Course Director</w:t>
      </w:r>
    </w:p>
    <w:p w:rsidR="00FE601E" w:rsidRPr="00FA1222" w:rsidRDefault="00FE601E" w:rsidP="00CF4909">
      <w:pPr>
        <w:widowControl/>
        <w:autoSpaceDE w:val="0"/>
        <w:autoSpaceDN w:val="0"/>
        <w:adjustRightInd w:val="0"/>
        <w:rPr>
          <w:rFonts w:ascii="Bell MT" w:hAnsi="Bell MT" w:cs="AvantGarde-Medium"/>
          <w:b/>
          <w:color w:val="0070C0"/>
          <w:sz w:val="24"/>
          <w:szCs w:val="24"/>
          <w:u w:val="single"/>
        </w:rPr>
      </w:pPr>
    </w:p>
    <w:p w:rsidR="00FE601E" w:rsidRPr="00FA1222" w:rsidRDefault="00FE601E" w:rsidP="00FE601E">
      <w:pPr>
        <w:jc w:val="center"/>
        <w:outlineLvl w:val="0"/>
        <w:rPr>
          <w:rFonts w:ascii="Bell MT" w:hAnsi="Bell MT"/>
          <w:b/>
          <w:color w:val="548DD4"/>
          <w:sz w:val="24"/>
          <w:szCs w:val="24"/>
        </w:rPr>
      </w:pPr>
      <w:r w:rsidRPr="00FA1222">
        <w:rPr>
          <w:rFonts w:ascii="Bell MT" w:hAnsi="Bell MT"/>
          <w:noProof/>
          <w:sz w:val="24"/>
          <w:szCs w:val="24"/>
        </w:rPr>
        <w:drawing>
          <wp:inline distT="0" distB="0" distL="0" distR="0">
            <wp:extent cx="1905000" cy="1905000"/>
            <wp:effectExtent l="0" t="0" r="0" b="0"/>
            <wp:docPr id="1"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E601E" w:rsidRPr="00FA1222" w:rsidRDefault="00FE601E" w:rsidP="00FE601E">
      <w:pPr>
        <w:jc w:val="center"/>
        <w:outlineLvl w:val="0"/>
        <w:rPr>
          <w:rFonts w:ascii="Bell MT" w:hAnsi="Bell MT"/>
          <w:b/>
          <w:color w:val="548DD4"/>
          <w:sz w:val="24"/>
          <w:szCs w:val="24"/>
        </w:rPr>
      </w:pPr>
      <w:r w:rsidRPr="00FA1222">
        <w:rPr>
          <w:rFonts w:ascii="Bell MT" w:hAnsi="Bell MT"/>
          <w:b/>
          <w:color w:val="548DD4"/>
          <w:sz w:val="24"/>
          <w:szCs w:val="24"/>
        </w:rPr>
        <w:t>Charity Ogunsanya (CEO, Pharmabiodevice Consulting LLC</w:t>
      </w:r>
    </w:p>
    <w:p w:rsidR="00FE601E" w:rsidRPr="00FA1222" w:rsidRDefault="00FE601E" w:rsidP="00FE601E">
      <w:pPr>
        <w:rPr>
          <w:rFonts w:ascii="Bell MT" w:hAnsi="Bell MT"/>
          <w:sz w:val="24"/>
          <w:szCs w:val="24"/>
        </w:rPr>
      </w:pPr>
      <w:r w:rsidRPr="00FA1222">
        <w:rPr>
          <w:rFonts w:ascii="Bell MT" w:hAnsi="Bell MT"/>
          <w:sz w:val="24"/>
          <w:szCs w:val="24"/>
        </w:rPr>
        <w:t xml:space="preserve">Charity Ogunsanya has over 26 years of extensive experience within the Pharmaceutical, Biotechnology, Biologics, Cell-Therapy, Diagnostics, Research and Development, Radio-pharmaceutical, Contract Manufacturing Organization (CMO) and Medical Device companies. </w:t>
      </w:r>
    </w:p>
    <w:p w:rsidR="00FE601E" w:rsidRPr="00FA1222" w:rsidRDefault="00FE601E" w:rsidP="00FE601E">
      <w:pPr>
        <w:rPr>
          <w:rFonts w:ascii="Bell MT" w:hAnsi="Bell MT"/>
          <w:sz w:val="24"/>
          <w:szCs w:val="24"/>
        </w:rPr>
      </w:pPr>
      <w:r w:rsidRPr="00FA1222">
        <w:rPr>
          <w:rFonts w:ascii="Bell MT" w:hAnsi="Bell MT"/>
          <w:sz w:val="24"/>
          <w:szCs w:val="24"/>
        </w:rPr>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Levels receptively. </w:t>
      </w:r>
    </w:p>
    <w:p w:rsidR="00FE601E" w:rsidRPr="00FA1222" w:rsidRDefault="00FE601E" w:rsidP="00FE601E">
      <w:pPr>
        <w:rPr>
          <w:rFonts w:ascii="Bell MT" w:hAnsi="Bell MT"/>
          <w:sz w:val="24"/>
          <w:szCs w:val="24"/>
        </w:rPr>
      </w:pPr>
    </w:p>
    <w:p w:rsidR="00FE601E" w:rsidRPr="00FA1222" w:rsidRDefault="00FE601E" w:rsidP="00FE601E">
      <w:pPr>
        <w:rPr>
          <w:rFonts w:ascii="Bell MT" w:hAnsi="Bell MT"/>
          <w:sz w:val="24"/>
          <w:szCs w:val="24"/>
        </w:rPr>
      </w:pPr>
      <w:r w:rsidRPr="00FA1222">
        <w:rPr>
          <w:rFonts w:ascii="Bell MT" w:hAnsi="Bell MT"/>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inspections, re-inspection and new product approvals.  </w:t>
      </w:r>
    </w:p>
    <w:p w:rsidR="00FE601E" w:rsidRPr="00FA1222" w:rsidRDefault="00FE601E" w:rsidP="00FE601E">
      <w:pPr>
        <w:rPr>
          <w:rFonts w:ascii="Bell MT" w:hAnsi="Bell MT"/>
          <w:sz w:val="24"/>
          <w:szCs w:val="24"/>
        </w:rPr>
      </w:pPr>
    </w:p>
    <w:p w:rsidR="00FE601E" w:rsidRPr="00FA1222" w:rsidRDefault="00FE601E" w:rsidP="00FE601E">
      <w:pPr>
        <w:rPr>
          <w:rFonts w:ascii="Bell MT" w:hAnsi="Bell MT"/>
          <w:sz w:val="24"/>
          <w:szCs w:val="24"/>
        </w:rPr>
      </w:pPr>
      <w:r w:rsidRPr="00FA1222">
        <w:rPr>
          <w:rFonts w:ascii="Bell MT" w:hAnsi="Bell MT"/>
          <w:sz w:val="24"/>
          <w:szCs w:val="24"/>
        </w:rPr>
        <w:t xml:space="preserve">Her technical expertise are not limited to the interpretation, administration and set up of Quality Assurance, Quality/Compliance, Quality Engineering, Aseptic Processing, </w:t>
      </w:r>
      <w:r w:rsidRPr="00FA1222">
        <w:rPr>
          <w:rFonts w:ascii="Bell MT" w:hAnsi="Bell MT"/>
          <w:sz w:val="24"/>
          <w:szCs w:val="24"/>
        </w:rPr>
        <w:lastRenderedPageBreak/>
        <w:t>Contamination Control, Quality Control, Microbiology, Sterility Assurance, Stability, Vaccine Development, New Product Design, Product Release Testing and Medical Device Sterilization (Ethylene Oxide (</w:t>
      </w:r>
      <w:proofErr w:type="spellStart"/>
      <w:r w:rsidRPr="00FA1222">
        <w:rPr>
          <w:rFonts w:ascii="Bell MT" w:hAnsi="Bell MT"/>
          <w:sz w:val="24"/>
          <w:szCs w:val="24"/>
        </w:rPr>
        <w:t>EtO</w:t>
      </w:r>
      <w:proofErr w:type="spellEnd"/>
      <w:r w:rsidRPr="00FA1222">
        <w:rPr>
          <w:rFonts w:ascii="Bell MT" w:hAnsi="Bell MT"/>
          <w:sz w:val="24"/>
          <w:szCs w:val="24"/>
        </w:rPr>
        <w:t xml:space="preserve">), Gamma, Radiation, VHP sterilization) systems and operations for compliance to various regulations. </w:t>
      </w:r>
    </w:p>
    <w:p w:rsidR="00FE601E" w:rsidRPr="00FA1222" w:rsidRDefault="00FE601E" w:rsidP="00FE601E">
      <w:pPr>
        <w:rPr>
          <w:rFonts w:ascii="Bell MT" w:hAnsi="Bell MT"/>
          <w:sz w:val="24"/>
          <w:szCs w:val="24"/>
        </w:rPr>
      </w:pPr>
      <w:r w:rsidRPr="00FA1222">
        <w:rPr>
          <w:rFonts w:ascii="Bell MT" w:hAnsi="Bell MT"/>
          <w:sz w:val="24"/>
          <w:szCs w:val="24"/>
        </w:rPr>
        <w:t xml:space="preserve">Ms. Ogunsanya is vast in the requirements and regulations guiding new and existing products from planning through design, proof of concept, research and development, technology transfer, pre-clinical, clinical, commercial manufacturing, supply chain, regulatory filings, pre-approval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new product approval inspections.  </w:t>
      </w:r>
    </w:p>
    <w:p w:rsidR="00FE601E" w:rsidRPr="00FA1222" w:rsidRDefault="00FE601E" w:rsidP="00FE601E">
      <w:pPr>
        <w:rPr>
          <w:rFonts w:ascii="Bell MT" w:hAnsi="Bell MT"/>
          <w:sz w:val="24"/>
          <w:szCs w:val="24"/>
        </w:rPr>
      </w:pPr>
    </w:p>
    <w:p w:rsidR="00FE601E" w:rsidRPr="00FA1222" w:rsidRDefault="00FE601E" w:rsidP="00FE601E">
      <w:pPr>
        <w:rPr>
          <w:rFonts w:ascii="Bell MT" w:hAnsi="Bell MT"/>
          <w:sz w:val="24"/>
          <w:szCs w:val="24"/>
        </w:rPr>
      </w:pPr>
      <w:r w:rsidRPr="00FA1222">
        <w:rPr>
          <w:rFonts w:ascii="Bell MT" w:hAnsi="Bell MT"/>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FA1222">
        <w:rPr>
          <w:rFonts w:ascii="Bell MT" w:hAnsi="Bell MT"/>
          <w:sz w:val="24"/>
          <w:szCs w:val="24"/>
        </w:rPr>
        <w:t>Gerson</w:t>
      </w:r>
      <w:proofErr w:type="spellEnd"/>
      <w:r w:rsidRPr="00FA1222">
        <w:rPr>
          <w:rFonts w:ascii="Bell MT" w:hAnsi="Bell MT"/>
          <w:sz w:val="24"/>
          <w:szCs w:val="24"/>
        </w:rPr>
        <w:t xml:space="preserve"> </w:t>
      </w:r>
      <w:proofErr w:type="spellStart"/>
      <w:r w:rsidRPr="00FA1222">
        <w:rPr>
          <w:rFonts w:ascii="Bell MT" w:hAnsi="Bell MT"/>
          <w:sz w:val="24"/>
          <w:szCs w:val="24"/>
        </w:rPr>
        <w:t>Lehrman</w:t>
      </w:r>
      <w:proofErr w:type="spellEnd"/>
      <w:r w:rsidRPr="00FA1222">
        <w:rPr>
          <w:rFonts w:ascii="Bell MT" w:hAnsi="Bell MT"/>
          <w:sz w:val="24"/>
          <w:szCs w:val="24"/>
        </w:rPr>
        <w:t xml:space="preserve"> Group, </w:t>
      </w:r>
      <w:proofErr w:type="spellStart"/>
      <w:r w:rsidRPr="00FA1222">
        <w:rPr>
          <w:rFonts w:ascii="Bell MT" w:hAnsi="Bell MT"/>
          <w:sz w:val="24"/>
          <w:szCs w:val="24"/>
        </w:rPr>
        <w:t>Zintro</w:t>
      </w:r>
      <w:proofErr w:type="spellEnd"/>
      <w:r w:rsidRPr="00FA1222">
        <w:rPr>
          <w:rFonts w:ascii="Bell MT" w:hAnsi="Bell MT"/>
          <w:sz w:val="24"/>
          <w:szCs w:val="24"/>
        </w:rPr>
        <w:t xml:space="preserve"> Expert Network and </w:t>
      </w:r>
      <w:proofErr w:type="spellStart"/>
      <w:r w:rsidRPr="00FA1222">
        <w:rPr>
          <w:rFonts w:ascii="Bell MT" w:hAnsi="Bell MT"/>
          <w:sz w:val="24"/>
          <w:szCs w:val="24"/>
        </w:rPr>
        <w:t>Intota</w:t>
      </w:r>
      <w:proofErr w:type="spellEnd"/>
      <w:r w:rsidRPr="00FA1222">
        <w:rPr>
          <w:rFonts w:ascii="Bell MT" w:hAnsi="Bell MT"/>
          <w:sz w:val="24"/>
          <w:szCs w:val="24"/>
        </w:rPr>
        <w:t xml:space="preserve"> Expert Network. She is a member of the </w:t>
      </w:r>
      <w:proofErr w:type="spellStart"/>
      <w:r w:rsidRPr="00FA1222">
        <w:rPr>
          <w:rFonts w:ascii="Bell MT" w:hAnsi="Bell MT"/>
          <w:sz w:val="24"/>
          <w:szCs w:val="24"/>
        </w:rPr>
        <w:t>Parenteral</w:t>
      </w:r>
      <w:proofErr w:type="spellEnd"/>
      <w:r w:rsidRPr="00FA1222">
        <w:rPr>
          <w:rFonts w:ascii="Bell MT" w:hAnsi="Bell MT"/>
          <w:sz w:val="24"/>
          <w:szCs w:val="24"/>
        </w:rPr>
        <w:t xml:space="preserve"> Drug Association (PDA), American Society of Microbiologists (ASM), and other Scientific Forums and Industry Expert Network.  </w:t>
      </w:r>
    </w:p>
    <w:p w:rsidR="00FE601E" w:rsidRPr="00FA1222" w:rsidRDefault="00FE601E" w:rsidP="00FE601E">
      <w:pPr>
        <w:rPr>
          <w:rFonts w:ascii="Bell MT" w:hAnsi="Bell MT"/>
          <w:sz w:val="24"/>
          <w:szCs w:val="24"/>
        </w:rPr>
      </w:pPr>
    </w:p>
    <w:p w:rsidR="00FE601E" w:rsidRPr="00FA1222" w:rsidRDefault="00FE601E" w:rsidP="00FE601E">
      <w:pPr>
        <w:rPr>
          <w:rFonts w:ascii="Bell MT" w:hAnsi="Bell MT"/>
          <w:sz w:val="24"/>
          <w:szCs w:val="24"/>
        </w:rPr>
      </w:pPr>
      <w:r w:rsidRPr="00FA1222">
        <w:rPr>
          <w:rFonts w:ascii="Bell MT" w:hAnsi="Bell MT"/>
          <w:sz w:val="24"/>
          <w:szCs w:val="24"/>
        </w:rPr>
        <w:t xml:space="preserve">Ms. </w:t>
      </w:r>
      <w:proofErr w:type="spellStart"/>
      <w:r w:rsidRPr="00FA1222">
        <w:rPr>
          <w:rFonts w:ascii="Bell MT" w:hAnsi="Bell MT"/>
          <w:sz w:val="24"/>
          <w:szCs w:val="24"/>
        </w:rPr>
        <w:t>Ogunsanya’s</w:t>
      </w:r>
      <w:proofErr w:type="spellEnd"/>
      <w:r w:rsidRPr="00FA1222">
        <w:rPr>
          <w:rFonts w:ascii="Bell MT" w:hAnsi="Bell MT"/>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FE601E" w:rsidRPr="00FA1222" w:rsidRDefault="00FE601E" w:rsidP="00FE601E">
      <w:pPr>
        <w:rPr>
          <w:rFonts w:ascii="Bell MT" w:hAnsi="Bell MT"/>
          <w:sz w:val="24"/>
          <w:szCs w:val="24"/>
        </w:rPr>
      </w:pPr>
    </w:p>
    <w:p w:rsidR="00FE601E" w:rsidRPr="00FA1222" w:rsidRDefault="00FE601E" w:rsidP="00FE601E">
      <w:pPr>
        <w:rPr>
          <w:rFonts w:ascii="Bell MT" w:hAnsi="Bell MT"/>
          <w:sz w:val="24"/>
          <w:szCs w:val="24"/>
        </w:rPr>
      </w:pPr>
      <w:r w:rsidRPr="00FA1222">
        <w:rPr>
          <w:rFonts w:ascii="Bell MT" w:hAnsi="Bell MT"/>
          <w:sz w:val="24"/>
          <w:szCs w:val="24"/>
        </w:rPr>
        <w:t>She has a Bachelor of Science degree in Microbiology from the University of Benin-Nigeria and her Masters in Biotechnology (</w:t>
      </w:r>
      <w:proofErr w:type="spellStart"/>
      <w:r w:rsidRPr="00FA1222">
        <w:rPr>
          <w:rFonts w:ascii="Bell MT" w:hAnsi="Bell MT"/>
          <w:sz w:val="24"/>
          <w:szCs w:val="24"/>
        </w:rPr>
        <w:t>Biodefense</w:t>
      </w:r>
      <w:proofErr w:type="spellEnd"/>
      <w:r w:rsidRPr="00FA1222">
        <w:rPr>
          <w:rFonts w:ascii="Bell MT" w:hAnsi="Bell MT"/>
          <w:sz w:val="24"/>
          <w:szCs w:val="24"/>
        </w:rPr>
        <w:t xml:space="preserve"> Concentration) at the Johns Hopkins University Advanced Academic Program.</w:t>
      </w:r>
    </w:p>
    <w:p w:rsidR="00CF4909" w:rsidRPr="00FA1222" w:rsidRDefault="00CF4909" w:rsidP="00FE601E">
      <w:pPr>
        <w:widowControl/>
        <w:autoSpaceDE w:val="0"/>
        <w:autoSpaceDN w:val="0"/>
        <w:adjustRightInd w:val="0"/>
        <w:rPr>
          <w:rFonts w:ascii="Bell MT" w:eastAsia="Times New Roman" w:hAnsi="Bell MT" w:cs="Times New Roman"/>
          <w:b/>
          <w:sz w:val="24"/>
          <w:szCs w:val="24"/>
        </w:rPr>
      </w:pPr>
    </w:p>
    <w:sectPr w:rsidR="00CF4909" w:rsidRPr="00FA1222" w:rsidSect="003D2CA7">
      <w:headerReference w:type="default" r:id="rId8"/>
      <w:footerReference w:type="default" r:id="rId9"/>
      <w:type w:val="continuous"/>
      <w:pgSz w:w="12240" w:h="15840"/>
      <w:pgMar w:top="1440" w:right="1440" w:bottom="144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60" w:rsidRDefault="002B3460" w:rsidP="003D2CA7">
      <w:r>
        <w:separator/>
      </w:r>
    </w:p>
  </w:endnote>
  <w:endnote w:type="continuationSeparator" w:id="0">
    <w:p w:rsidR="002B3460" w:rsidRDefault="002B3460" w:rsidP="003D2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li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1127"/>
      <w:docPartObj>
        <w:docPartGallery w:val="Page Numbers (Bottom of Page)"/>
        <w:docPartUnique/>
      </w:docPartObj>
    </w:sdtPr>
    <w:sdtContent>
      <w:p w:rsidR="002B41AA" w:rsidRDefault="002B41AA">
        <w:pPr>
          <w:pStyle w:val="Footer"/>
          <w:jc w:val="center"/>
        </w:pPr>
        <w:fldSimple w:instr=" PAGE   \* MERGEFORMAT ">
          <w:r w:rsidR="00FA1222">
            <w:rPr>
              <w:noProof/>
            </w:rPr>
            <w:t>5</w:t>
          </w:r>
        </w:fldSimple>
      </w:p>
    </w:sdtContent>
  </w:sdt>
  <w:p w:rsidR="00D552E2" w:rsidRDefault="00D55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60" w:rsidRDefault="002B3460" w:rsidP="003D2CA7">
      <w:r>
        <w:separator/>
      </w:r>
    </w:p>
  </w:footnote>
  <w:footnote w:type="continuationSeparator" w:id="0">
    <w:p w:rsidR="002B3460" w:rsidRDefault="002B3460" w:rsidP="003D2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A7" w:rsidRDefault="00205CF4">
    <w:pPr>
      <w:pStyle w:val="Header"/>
    </w:pPr>
    <w:r>
      <w:rPr>
        <w:noProof/>
      </w:rPr>
      <w:pict>
        <v:shapetype id="_x0000_t202" coordsize="21600,21600" o:spt="202" path="m,l,21600r21600,l21600,xe">
          <v:stroke joinstyle="miter"/>
          <v:path gradientshapeok="t" o:connecttype="rect"/>
        </v:shapetype>
        <v:shape id="Text Box 2" o:spid="_x0000_s6145" type="#_x0000_t202" style="position:absolute;margin-left:263.25pt;margin-top:2.8pt;width:237.6pt;height:8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JJQ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ehVek2J&#10;YRqL9ChGT97BSPKgz9C7EsMeegz0I15jnWOurr8H/t0RA5uOmZ24tRaGTrAG+WXhZXLxdMJxAaQe&#10;PkGD37C9hwg0tlYH8VAOguhYp+O5NoEKx8u8uErT5ZwSjr4sK4pFGtklrHx+3lvnPwjQJBwqarH4&#10;EZ4d7p0PdFj5HBJ+c6Bks5VKRcPu6o2y5MCwUbZxxQxehClDhooui7yYFPgrRBrXnyC09NjxSuqK&#10;Ls5BrAy6vTdN7EfPpJrOSFmZk5BBu0lFP9bjqTA1NEeU1MLU2TiJeOjA/qRkwK6uqPuxZ1ZQoj4a&#10;LMsym8/DGERjXlznaNhLT33pYYYjVEU9JdNx4+PoBMEM3GL5WhmFDXWemJy4YrdGvU+TFcbh0o5R&#10;v+Z//QQAAP//AwBQSwMEFAAGAAgAAAAhAEvY6JngAAAACgEAAA8AAABkcnMvZG93bnJldi54bWxM&#10;j81OwzAQhO9IvIO1SFxQa4ei5oc4FUICwQ0Kgqsbu0mEvQ62m4a3Z3uC0+5qRrPf1JvZWTaZEAeP&#10;ErKlAGaw9XrATsL728OiABaTQq2sRyPhx0TYNOdntaq0P+KrmbapYxSCsVIS+pTGivPY9sapuPSj&#10;QdL2PjiV6Awd10EdKdxZfi3Emjs1IH3o1Wjue9N+bQ9OQnHzNH3G59XLR7ve2zJd5dPjd5Dy8mK+&#10;uwWWzJz+zHDCJ3RoiGnnD6gjsxJyIXKySljQOOmiLDNgO9qKbAW8qfn/Cs0vAAAA//8DAFBLAQIt&#10;ABQABgAIAAAAIQC2gziS/gAAAOEBAAATAAAAAAAAAAAAAAAAAAAAAABbQ29udGVudF9UeXBlc10u&#10;eG1sUEsBAi0AFAAGAAgAAAAhADj9If/WAAAAlAEAAAsAAAAAAAAAAAAAAAAALwEAAF9yZWxzLy5y&#10;ZWxzUEsBAi0AFAAGAAgAAAAhACmz/QklAgAARwQAAA4AAAAAAAAAAAAAAAAALgIAAGRycy9lMm9E&#10;b2MueG1sUEsBAi0AFAAGAAgAAAAhAEvY6JngAAAACgEAAA8AAAAAAAAAAAAAAAAAfwQAAGRycy9k&#10;b3ducmV2LnhtbFBLBQYAAAAABAAEAPMAAACMBQAAAAA=&#10;">
          <v:textbox>
            <w:txbxContent>
              <w:p w:rsidR="003D2CA7" w:rsidRPr="00E57926" w:rsidRDefault="003D2CA7" w:rsidP="003D2CA7">
                <w:pPr>
                  <w:jc w:val="center"/>
                  <w:rPr>
                    <w:rFonts w:ascii="Bell MT" w:hAnsi="Bell MT"/>
                    <w:b/>
                    <w:sz w:val="20"/>
                    <w:szCs w:val="20"/>
                  </w:rPr>
                </w:pPr>
                <w:r w:rsidRPr="00E57926">
                  <w:rPr>
                    <w:rFonts w:ascii="Bell MT" w:hAnsi="Bell MT"/>
                    <w:b/>
                    <w:sz w:val="20"/>
                    <w:szCs w:val="20"/>
                  </w:rPr>
                  <w:t>Pharmabiodevice Consulting LLC,</w:t>
                </w:r>
              </w:p>
              <w:p w:rsidR="003D2CA7" w:rsidRPr="00E57926" w:rsidRDefault="003D2CA7" w:rsidP="003D2CA7">
                <w:pPr>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3D2CA7" w:rsidRPr="00E57926" w:rsidRDefault="003D2CA7" w:rsidP="003D2CA7">
                <w:pPr>
                  <w:jc w:val="center"/>
                  <w:rPr>
                    <w:rFonts w:ascii="Bell MT" w:hAnsi="Bell MT"/>
                    <w:b/>
                    <w:sz w:val="20"/>
                    <w:szCs w:val="20"/>
                  </w:rPr>
                </w:pPr>
                <w:r>
                  <w:rPr>
                    <w:rFonts w:ascii="Bell MT" w:hAnsi="Bell MT"/>
                    <w:b/>
                    <w:sz w:val="20"/>
                    <w:szCs w:val="20"/>
                  </w:rPr>
                  <w:t>Rockville, MD 20850</w:t>
                </w:r>
              </w:p>
              <w:p w:rsidR="003D2CA7" w:rsidRDefault="003D2CA7" w:rsidP="003D2CA7">
                <w:pPr>
                  <w:jc w:val="center"/>
                  <w:rPr>
                    <w:rFonts w:ascii="Bell MT" w:hAnsi="Bell MT" w:cs="Times New Roman"/>
                    <w:b/>
                    <w:sz w:val="20"/>
                    <w:szCs w:val="20"/>
                  </w:rPr>
                </w:pPr>
                <w:r>
                  <w:rPr>
                    <w:rFonts w:ascii="Bell MT" w:hAnsi="Bell MT" w:cs="Times New Roman"/>
                    <w:b/>
                    <w:sz w:val="20"/>
                    <w:szCs w:val="20"/>
                  </w:rPr>
                  <w:t>240-678-2020</w:t>
                </w:r>
                <w:r w:rsidRPr="00E57926">
                  <w:rPr>
                    <w:rFonts w:ascii="Bell MT" w:hAnsi="Bell MT" w:cs="Times New Roman"/>
                    <w:b/>
                    <w:sz w:val="20"/>
                    <w:szCs w:val="20"/>
                  </w:rPr>
                  <w:t xml:space="preserve"> (</w:t>
                </w:r>
                <w:r>
                  <w:rPr>
                    <w:rFonts w:ascii="Bell MT" w:hAnsi="Bell MT" w:cs="Times New Roman"/>
                    <w:b/>
                    <w:sz w:val="20"/>
                    <w:szCs w:val="20"/>
                  </w:rPr>
                  <w:t>Business</w:t>
                </w:r>
                <w:r w:rsidRPr="00E57926">
                  <w:rPr>
                    <w:rFonts w:ascii="Bell MT" w:hAnsi="Bell MT" w:cs="Times New Roman"/>
                    <w:b/>
                    <w:sz w:val="20"/>
                    <w:szCs w:val="20"/>
                  </w:rPr>
                  <w:t xml:space="preserve">) </w:t>
                </w:r>
              </w:p>
              <w:p w:rsidR="003D2CA7" w:rsidRPr="00E57926" w:rsidRDefault="00205CF4" w:rsidP="003D2CA7">
                <w:pPr>
                  <w:jc w:val="center"/>
                  <w:rPr>
                    <w:rFonts w:ascii="Bell MT" w:hAnsi="Bell MT" w:cs="Times New Roman"/>
                    <w:b/>
                    <w:sz w:val="20"/>
                    <w:szCs w:val="20"/>
                  </w:rPr>
                </w:pPr>
                <w:hyperlink r:id="rId1" w:history="1">
                  <w:r w:rsidR="003D2CA7" w:rsidRPr="00D14F7A">
                    <w:rPr>
                      <w:rStyle w:val="Hyperlink"/>
                      <w:rFonts w:ascii="Bell MT" w:hAnsi="Bell MT" w:cs="Times New Roman"/>
                      <w:b/>
                      <w:sz w:val="20"/>
                      <w:szCs w:val="20"/>
                    </w:rPr>
                    <w:t>pharmabiodevice@gmail.com</w:t>
                  </w:r>
                </w:hyperlink>
                <w:r w:rsidR="003D2CA7" w:rsidRPr="00E57926">
                  <w:rPr>
                    <w:rFonts w:ascii="Bell MT" w:hAnsi="Bell MT" w:cs="Times New Roman"/>
                    <w:b/>
                    <w:sz w:val="20"/>
                    <w:szCs w:val="20"/>
                  </w:rPr>
                  <w:t xml:space="preserve"> </w:t>
                </w:r>
              </w:p>
              <w:p w:rsidR="003D2CA7" w:rsidRDefault="00205CF4" w:rsidP="003D2CA7">
                <w:pPr>
                  <w:jc w:val="center"/>
                  <w:rPr>
                    <w:rFonts w:ascii="Berlin Sans FB Demi" w:hAnsi="Berlin Sans FB Demi" w:cs="Times New Roman"/>
                    <w:sz w:val="20"/>
                    <w:szCs w:val="20"/>
                  </w:rPr>
                </w:pPr>
                <w:hyperlink w:history="1">
                  <w:r w:rsidR="003D2CA7" w:rsidRPr="004508F8">
                    <w:rPr>
                      <w:rStyle w:val="Hyperlink"/>
                      <w:rFonts w:ascii="Bell MT" w:hAnsi="Bell MT" w:cs="Times New Roman"/>
                      <w:b/>
                      <w:sz w:val="20"/>
                      <w:szCs w:val="20"/>
                    </w:rPr>
                    <w:t xml:space="preserve">www.pharmabiodeviceconsultant.com </w:t>
                  </w:r>
                </w:hyperlink>
              </w:p>
              <w:p w:rsidR="003D2CA7" w:rsidRDefault="003D2CA7" w:rsidP="003D2CA7">
                <w:pPr>
                  <w:jc w:val="center"/>
                  <w:rPr>
                    <w:rFonts w:ascii="Berlin Sans FB Demi" w:hAnsi="Berlin Sans FB Demi"/>
                  </w:rPr>
                </w:pPr>
              </w:p>
              <w:p w:rsidR="003D2CA7" w:rsidRPr="00A92D78" w:rsidRDefault="003D2CA7" w:rsidP="003D2CA7">
                <w:pPr>
                  <w:jc w:val="center"/>
                  <w:rPr>
                    <w:rFonts w:ascii="Berlin Sans FB Demi" w:hAnsi="Berlin Sans FB Demi"/>
                  </w:rPr>
                </w:pPr>
              </w:p>
              <w:p w:rsidR="003D2CA7" w:rsidRDefault="003D2CA7" w:rsidP="003D2CA7">
                <w:pPr>
                  <w:jc w:val="center"/>
                </w:pPr>
              </w:p>
            </w:txbxContent>
          </v:textbox>
        </v:shape>
      </w:pict>
    </w:r>
    <w:r w:rsidR="003D2CA7" w:rsidRPr="003D2CA7">
      <w:rPr>
        <w:noProof/>
      </w:rPr>
      <w:drawing>
        <wp:inline distT="0" distB="0" distL="0" distR="0">
          <wp:extent cx="3103750" cy="1104596"/>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4429" cy="11048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CED"/>
    <w:multiLevelType w:val="hybridMultilevel"/>
    <w:tmpl w:val="B79EB1B2"/>
    <w:lvl w:ilvl="0" w:tplc="01B6E7B4">
      <w:start w:val="1"/>
      <w:numFmt w:val="decimal"/>
      <w:lvlText w:val="%1."/>
      <w:lvlJc w:val="left"/>
      <w:pPr>
        <w:ind w:left="180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C3F49"/>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E0263"/>
    <w:multiLevelType w:val="hybridMultilevel"/>
    <w:tmpl w:val="A268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470E51"/>
    <w:multiLevelType w:val="hybridMultilevel"/>
    <w:tmpl w:val="D77E9F68"/>
    <w:lvl w:ilvl="0" w:tplc="04090009">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A7FF8"/>
    <w:multiLevelType w:val="hybridMultilevel"/>
    <w:tmpl w:val="683C47CE"/>
    <w:lvl w:ilvl="0" w:tplc="01B6E7B4">
      <w:start w:val="1"/>
      <w:numFmt w:val="decimal"/>
      <w:lvlText w:val="%1."/>
      <w:lvlJc w:val="left"/>
      <w:pPr>
        <w:ind w:left="180" w:hanging="180"/>
      </w:pPr>
      <w:rPr>
        <w:b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nsid w:val="0E917B2B"/>
    <w:multiLevelType w:val="hybridMultilevel"/>
    <w:tmpl w:val="CBDAF4DA"/>
    <w:lvl w:ilvl="0" w:tplc="0409000F">
      <w:start w:val="1"/>
      <w:numFmt w:val="decimal"/>
      <w:lvlText w:val="%1."/>
      <w:lvlJc w:val="left"/>
      <w:pPr>
        <w:ind w:left="360" w:hanging="180"/>
      </w:pPr>
      <w:rPr>
        <w:b w:val="0"/>
        <w:color w:val="auto"/>
      </w:rPr>
    </w:lvl>
    <w:lvl w:ilvl="1" w:tplc="04090019">
      <w:start w:val="1"/>
      <w:numFmt w:val="lowerLetter"/>
      <w:lvlText w:val="%2."/>
      <w:lvlJc w:val="left"/>
      <w:pPr>
        <w:ind w:left="0" w:hanging="360"/>
      </w:pPr>
    </w:lvl>
    <w:lvl w:ilvl="2" w:tplc="04090019">
      <w:start w:val="1"/>
      <w:numFmt w:val="lowerLetter"/>
      <w:lvlText w:val="%3."/>
      <w:lvlJc w:val="lef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1AE73321"/>
    <w:multiLevelType w:val="hybridMultilevel"/>
    <w:tmpl w:val="53ECE2E6"/>
    <w:lvl w:ilvl="0" w:tplc="AAB21D84">
      <w:start w:val="1"/>
      <w:numFmt w:val="lowerLetter"/>
      <w:lvlText w:val="%1."/>
      <w:lvlJc w:val="left"/>
      <w:pPr>
        <w:ind w:left="720" w:hanging="360"/>
      </w:pPr>
    </w:lvl>
    <w:lvl w:ilvl="1" w:tplc="AAAE5468">
      <w:start w:val="1"/>
      <w:numFmt w:val="lowerLetter"/>
      <w:lvlText w:val="%2."/>
      <w:lvlJc w:val="left"/>
      <w:pPr>
        <w:ind w:left="1440" w:hanging="360"/>
      </w:pPr>
    </w:lvl>
    <w:lvl w:ilvl="2" w:tplc="840AEEF4" w:tentative="1">
      <w:start w:val="1"/>
      <w:numFmt w:val="lowerRoman"/>
      <w:lvlText w:val="%3."/>
      <w:lvlJc w:val="right"/>
      <w:pPr>
        <w:ind w:left="2160" w:hanging="180"/>
      </w:pPr>
    </w:lvl>
    <w:lvl w:ilvl="3" w:tplc="A150E28E" w:tentative="1">
      <w:start w:val="1"/>
      <w:numFmt w:val="decimal"/>
      <w:lvlText w:val="%4."/>
      <w:lvlJc w:val="left"/>
      <w:pPr>
        <w:ind w:left="2880" w:hanging="360"/>
      </w:pPr>
    </w:lvl>
    <w:lvl w:ilvl="4" w:tplc="0A221FE8" w:tentative="1">
      <w:start w:val="1"/>
      <w:numFmt w:val="lowerLetter"/>
      <w:lvlText w:val="%5."/>
      <w:lvlJc w:val="left"/>
      <w:pPr>
        <w:ind w:left="3600" w:hanging="360"/>
      </w:pPr>
    </w:lvl>
    <w:lvl w:ilvl="5" w:tplc="558C2EA0" w:tentative="1">
      <w:start w:val="1"/>
      <w:numFmt w:val="lowerRoman"/>
      <w:lvlText w:val="%6."/>
      <w:lvlJc w:val="right"/>
      <w:pPr>
        <w:ind w:left="4320" w:hanging="180"/>
      </w:pPr>
    </w:lvl>
    <w:lvl w:ilvl="6" w:tplc="39CE07C2" w:tentative="1">
      <w:start w:val="1"/>
      <w:numFmt w:val="decimal"/>
      <w:lvlText w:val="%7."/>
      <w:lvlJc w:val="left"/>
      <w:pPr>
        <w:ind w:left="5040" w:hanging="360"/>
      </w:pPr>
    </w:lvl>
    <w:lvl w:ilvl="7" w:tplc="1890BCB8" w:tentative="1">
      <w:start w:val="1"/>
      <w:numFmt w:val="lowerLetter"/>
      <w:lvlText w:val="%8."/>
      <w:lvlJc w:val="left"/>
      <w:pPr>
        <w:ind w:left="5760" w:hanging="360"/>
      </w:pPr>
    </w:lvl>
    <w:lvl w:ilvl="8" w:tplc="59081C3A" w:tentative="1">
      <w:start w:val="1"/>
      <w:numFmt w:val="lowerRoman"/>
      <w:lvlText w:val="%9."/>
      <w:lvlJc w:val="right"/>
      <w:pPr>
        <w:ind w:left="6480" w:hanging="180"/>
      </w:pPr>
    </w:lvl>
  </w:abstractNum>
  <w:abstractNum w:abstractNumId="7">
    <w:nsid w:val="1CF058B4"/>
    <w:multiLevelType w:val="hybridMultilevel"/>
    <w:tmpl w:val="78C0E750"/>
    <w:lvl w:ilvl="0" w:tplc="F5FEA8DC">
      <w:start w:val="1"/>
      <w:numFmt w:val="bullet"/>
      <w:lvlText w:val=""/>
      <w:lvlJc w:val="left"/>
      <w:pPr>
        <w:ind w:left="720" w:hanging="360"/>
      </w:pPr>
      <w:rPr>
        <w:rFonts w:ascii="Symbol" w:hAnsi="Symbol" w:hint="default"/>
      </w:rPr>
    </w:lvl>
    <w:lvl w:ilvl="1" w:tplc="7750A1EE" w:tentative="1">
      <w:start w:val="1"/>
      <w:numFmt w:val="bullet"/>
      <w:lvlText w:val="o"/>
      <w:lvlJc w:val="left"/>
      <w:pPr>
        <w:ind w:left="1440" w:hanging="360"/>
      </w:pPr>
      <w:rPr>
        <w:rFonts w:ascii="Courier New" w:hAnsi="Courier New" w:cs="Courier New" w:hint="default"/>
      </w:rPr>
    </w:lvl>
    <w:lvl w:ilvl="2" w:tplc="C1B4C2A4" w:tentative="1">
      <w:start w:val="1"/>
      <w:numFmt w:val="bullet"/>
      <w:lvlText w:val=""/>
      <w:lvlJc w:val="left"/>
      <w:pPr>
        <w:ind w:left="2160" w:hanging="360"/>
      </w:pPr>
      <w:rPr>
        <w:rFonts w:ascii="Wingdings" w:hAnsi="Wingdings" w:hint="default"/>
      </w:rPr>
    </w:lvl>
    <w:lvl w:ilvl="3" w:tplc="887EDCE6" w:tentative="1">
      <w:start w:val="1"/>
      <w:numFmt w:val="bullet"/>
      <w:lvlText w:val=""/>
      <w:lvlJc w:val="left"/>
      <w:pPr>
        <w:ind w:left="2880" w:hanging="360"/>
      </w:pPr>
      <w:rPr>
        <w:rFonts w:ascii="Symbol" w:hAnsi="Symbol" w:hint="default"/>
      </w:rPr>
    </w:lvl>
    <w:lvl w:ilvl="4" w:tplc="0928B742" w:tentative="1">
      <w:start w:val="1"/>
      <w:numFmt w:val="bullet"/>
      <w:lvlText w:val="o"/>
      <w:lvlJc w:val="left"/>
      <w:pPr>
        <w:ind w:left="3600" w:hanging="360"/>
      </w:pPr>
      <w:rPr>
        <w:rFonts w:ascii="Courier New" w:hAnsi="Courier New" w:cs="Courier New" w:hint="default"/>
      </w:rPr>
    </w:lvl>
    <w:lvl w:ilvl="5" w:tplc="E7487A24" w:tentative="1">
      <w:start w:val="1"/>
      <w:numFmt w:val="bullet"/>
      <w:lvlText w:val=""/>
      <w:lvlJc w:val="left"/>
      <w:pPr>
        <w:ind w:left="4320" w:hanging="360"/>
      </w:pPr>
      <w:rPr>
        <w:rFonts w:ascii="Wingdings" w:hAnsi="Wingdings" w:hint="default"/>
      </w:rPr>
    </w:lvl>
    <w:lvl w:ilvl="6" w:tplc="2E74948A" w:tentative="1">
      <w:start w:val="1"/>
      <w:numFmt w:val="bullet"/>
      <w:lvlText w:val=""/>
      <w:lvlJc w:val="left"/>
      <w:pPr>
        <w:ind w:left="5040" w:hanging="360"/>
      </w:pPr>
      <w:rPr>
        <w:rFonts w:ascii="Symbol" w:hAnsi="Symbol" w:hint="default"/>
      </w:rPr>
    </w:lvl>
    <w:lvl w:ilvl="7" w:tplc="0F14C876" w:tentative="1">
      <w:start w:val="1"/>
      <w:numFmt w:val="bullet"/>
      <w:lvlText w:val="o"/>
      <w:lvlJc w:val="left"/>
      <w:pPr>
        <w:ind w:left="5760" w:hanging="360"/>
      </w:pPr>
      <w:rPr>
        <w:rFonts w:ascii="Courier New" w:hAnsi="Courier New" w:cs="Courier New" w:hint="default"/>
      </w:rPr>
    </w:lvl>
    <w:lvl w:ilvl="8" w:tplc="0AAA8D0A" w:tentative="1">
      <w:start w:val="1"/>
      <w:numFmt w:val="bullet"/>
      <w:lvlText w:val=""/>
      <w:lvlJc w:val="left"/>
      <w:pPr>
        <w:ind w:left="6480" w:hanging="360"/>
      </w:pPr>
      <w:rPr>
        <w:rFonts w:ascii="Wingdings" w:hAnsi="Wingdings" w:hint="default"/>
      </w:rPr>
    </w:lvl>
  </w:abstractNum>
  <w:abstractNum w:abstractNumId="8">
    <w:nsid w:val="1D185D2F"/>
    <w:multiLevelType w:val="hybridMultilevel"/>
    <w:tmpl w:val="331405B0"/>
    <w:lvl w:ilvl="0" w:tplc="4F0AAF50">
      <w:start w:val="1"/>
      <w:numFmt w:val="decimal"/>
      <w:lvlText w:val="%1."/>
      <w:lvlJc w:val="left"/>
      <w:pPr>
        <w:ind w:left="360" w:hanging="360"/>
      </w:pPr>
    </w:lvl>
    <w:lvl w:ilvl="1" w:tplc="452874C4">
      <w:start w:val="1"/>
      <w:numFmt w:val="lowerLetter"/>
      <w:lvlText w:val="%2."/>
      <w:lvlJc w:val="left"/>
      <w:pPr>
        <w:ind w:left="1080" w:hanging="360"/>
      </w:pPr>
    </w:lvl>
    <w:lvl w:ilvl="2" w:tplc="E924CEA2" w:tentative="1">
      <w:start w:val="1"/>
      <w:numFmt w:val="lowerRoman"/>
      <w:lvlText w:val="%3."/>
      <w:lvlJc w:val="right"/>
      <w:pPr>
        <w:ind w:left="1800" w:hanging="180"/>
      </w:pPr>
    </w:lvl>
    <w:lvl w:ilvl="3" w:tplc="A0BCD414" w:tentative="1">
      <w:start w:val="1"/>
      <w:numFmt w:val="decimal"/>
      <w:lvlText w:val="%4."/>
      <w:lvlJc w:val="left"/>
      <w:pPr>
        <w:ind w:left="2520" w:hanging="360"/>
      </w:pPr>
    </w:lvl>
    <w:lvl w:ilvl="4" w:tplc="9A7C1EBC" w:tentative="1">
      <w:start w:val="1"/>
      <w:numFmt w:val="lowerLetter"/>
      <w:lvlText w:val="%5."/>
      <w:lvlJc w:val="left"/>
      <w:pPr>
        <w:ind w:left="3240" w:hanging="360"/>
      </w:pPr>
    </w:lvl>
    <w:lvl w:ilvl="5" w:tplc="874A8B0A" w:tentative="1">
      <w:start w:val="1"/>
      <w:numFmt w:val="lowerRoman"/>
      <w:lvlText w:val="%6."/>
      <w:lvlJc w:val="right"/>
      <w:pPr>
        <w:ind w:left="3960" w:hanging="180"/>
      </w:pPr>
    </w:lvl>
    <w:lvl w:ilvl="6" w:tplc="90F2062C" w:tentative="1">
      <w:start w:val="1"/>
      <w:numFmt w:val="decimal"/>
      <w:lvlText w:val="%7."/>
      <w:lvlJc w:val="left"/>
      <w:pPr>
        <w:ind w:left="4680" w:hanging="360"/>
      </w:pPr>
    </w:lvl>
    <w:lvl w:ilvl="7" w:tplc="02C0E98C" w:tentative="1">
      <w:start w:val="1"/>
      <w:numFmt w:val="lowerLetter"/>
      <w:lvlText w:val="%8."/>
      <w:lvlJc w:val="left"/>
      <w:pPr>
        <w:ind w:left="5400" w:hanging="360"/>
      </w:pPr>
    </w:lvl>
    <w:lvl w:ilvl="8" w:tplc="5686D760" w:tentative="1">
      <w:start w:val="1"/>
      <w:numFmt w:val="lowerRoman"/>
      <w:lvlText w:val="%9."/>
      <w:lvlJc w:val="right"/>
      <w:pPr>
        <w:ind w:left="6120" w:hanging="180"/>
      </w:pPr>
    </w:lvl>
  </w:abstractNum>
  <w:abstractNum w:abstractNumId="9">
    <w:nsid w:val="1FF53485"/>
    <w:multiLevelType w:val="hybridMultilevel"/>
    <w:tmpl w:val="23783A52"/>
    <w:lvl w:ilvl="0" w:tplc="04090019">
      <w:start w:val="1"/>
      <w:numFmt w:val="bullet"/>
      <w:lvlText w:val=""/>
      <w:lvlJc w:val="left"/>
      <w:pPr>
        <w:ind w:left="1440" w:hanging="360"/>
      </w:pPr>
      <w:rPr>
        <w:rFonts w:ascii="Wingdings" w:hAnsi="Wingdings" w:hint="default"/>
        <w:color w:val="auto"/>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
    <w:nsid w:val="203F3E90"/>
    <w:multiLevelType w:val="hybridMultilevel"/>
    <w:tmpl w:val="7D2A40BE"/>
    <w:lvl w:ilvl="0" w:tplc="04090001">
      <w:start w:val="1"/>
      <w:numFmt w:val="bullet"/>
      <w:lvlText w:val="•"/>
      <w:lvlJc w:val="left"/>
      <w:pPr>
        <w:ind w:left="100" w:hanging="360"/>
      </w:pPr>
      <w:rPr>
        <w:rFonts w:ascii="Arial" w:eastAsia="Arial" w:hAnsi="Arial" w:hint="default"/>
        <w:sz w:val="22"/>
        <w:szCs w:val="22"/>
      </w:rPr>
    </w:lvl>
    <w:lvl w:ilvl="1" w:tplc="04090003">
      <w:start w:val="1"/>
      <w:numFmt w:val="bullet"/>
      <w:lvlText w:val="•"/>
      <w:lvlJc w:val="left"/>
      <w:pPr>
        <w:ind w:left="1008" w:hanging="360"/>
      </w:pPr>
      <w:rPr>
        <w:rFonts w:hint="default"/>
      </w:rPr>
    </w:lvl>
    <w:lvl w:ilvl="2" w:tplc="04090005">
      <w:start w:val="1"/>
      <w:numFmt w:val="bullet"/>
      <w:lvlText w:val="•"/>
      <w:lvlJc w:val="left"/>
      <w:pPr>
        <w:ind w:left="1916" w:hanging="360"/>
      </w:pPr>
      <w:rPr>
        <w:rFonts w:hint="default"/>
      </w:rPr>
    </w:lvl>
    <w:lvl w:ilvl="3" w:tplc="04090001">
      <w:start w:val="1"/>
      <w:numFmt w:val="bullet"/>
      <w:lvlText w:val="•"/>
      <w:lvlJc w:val="left"/>
      <w:pPr>
        <w:ind w:left="2824" w:hanging="360"/>
      </w:pPr>
      <w:rPr>
        <w:rFonts w:hint="default"/>
      </w:rPr>
    </w:lvl>
    <w:lvl w:ilvl="4" w:tplc="04090003">
      <w:start w:val="1"/>
      <w:numFmt w:val="bullet"/>
      <w:lvlText w:val="•"/>
      <w:lvlJc w:val="left"/>
      <w:pPr>
        <w:ind w:left="3732" w:hanging="360"/>
      </w:pPr>
      <w:rPr>
        <w:rFonts w:hint="default"/>
      </w:rPr>
    </w:lvl>
    <w:lvl w:ilvl="5" w:tplc="04090005">
      <w:start w:val="1"/>
      <w:numFmt w:val="bullet"/>
      <w:lvlText w:val="•"/>
      <w:lvlJc w:val="left"/>
      <w:pPr>
        <w:ind w:left="4640" w:hanging="360"/>
      </w:pPr>
      <w:rPr>
        <w:rFonts w:hint="default"/>
      </w:rPr>
    </w:lvl>
    <w:lvl w:ilvl="6" w:tplc="04090001">
      <w:start w:val="1"/>
      <w:numFmt w:val="bullet"/>
      <w:lvlText w:val="•"/>
      <w:lvlJc w:val="left"/>
      <w:pPr>
        <w:ind w:left="5548" w:hanging="360"/>
      </w:pPr>
      <w:rPr>
        <w:rFonts w:hint="default"/>
      </w:rPr>
    </w:lvl>
    <w:lvl w:ilvl="7" w:tplc="04090003">
      <w:start w:val="1"/>
      <w:numFmt w:val="bullet"/>
      <w:lvlText w:val="•"/>
      <w:lvlJc w:val="left"/>
      <w:pPr>
        <w:ind w:left="6456" w:hanging="360"/>
      </w:pPr>
      <w:rPr>
        <w:rFonts w:hint="default"/>
      </w:rPr>
    </w:lvl>
    <w:lvl w:ilvl="8" w:tplc="04090005">
      <w:start w:val="1"/>
      <w:numFmt w:val="bullet"/>
      <w:lvlText w:val="•"/>
      <w:lvlJc w:val="left"/>
      <w:pPr>
        <w:ind w:left="7364" w:hanging="360"/>
      </w:pPr>
      <w:rPr>
        <w:rFonts w:hint="default"/>
      </w:rPr>
    </w:lvl>
  </w:abstractNum>
  <w:abstractNum w:abstractNumId="11">
    <w:nsid w:val="21E04DC1"/>
    <w:multiLevelType w:val="hybridMultilevel"/>
    <w:tmpl w:val="815C49B8"/>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23DF6BC5"/>
    <w:multiLevelType w:val="hybridMultilevel"/>
    <w:tmpl w:val="FEA6AEB4"/>
    <w:lvl w:ilvl="0" w:tplc="D6EC93E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F07625"/>
    <w:multiLevelType w:val="hybridMultilevel"/>
    <w:tmpl w:val="64C2FCF0"/>
    <w:lvl w:ilvl="0" w:tplc="0644BC14">
      <w:start w:val="1"/>
      <w:numFmt w:val="decimal"/>
      <w:lvlText w:val="%1."/>
      <w:lvlJc w:val="left"/>
      <w:pPr>
        <w:ind w:left="180" w:hanging="180"/>
      </w:pPr>
      <w:rPr>
        <w:b w:val="0"/>
        <w:color w:val="auto"/>
      </w:rPr>
    </w:lvl>
    <w:lvl w:ilvl="1" w:tplc="0442BB54" w:tentative="1">
      <w:start w:val="1"/>
      <w:numFmt w:val="lowerLetter"/>
      <w:lvlText w:val="%2."/>
      <w:lvlJc w:val="left"/>
      <w:pPr>
        <w:ind w:left="-180" w:hanging="360"/>
      </w:pPr>
    </w:lvl>
    <w:lvl w:ilvl="2" w:tplc="2D7A2132" w:tentative="1">
      <w:start w:val="1"/>
      <w:numFmt w:val="lowerRoman"/>
      <w:lvlText w:val="%3."/>
      <w:lvlJc w:val="right"/>
      <w:pPr>
        <w:ind w:left="540" w:hanging="180"/>
      </w:pPr>
    </w:lvl>
    <w:lvl w:ilvl="3" w:tplc="CEFAFF3E" w:tentative="1">
      <w:start w:val="1"/>
      <w:numFmt w:val="decimal"/>
      <w:lvlText w:val="%4."/>
      <w:lvlJc w:val="left"/>
      <w:pPr>
        <w:ind w:left="1260" w:hanging="360"/>
      </w:pPr>
    </w:lvl>
    <w:lvl w:ilvl="4" w:tplc="A86A62C0" w:tentative="1">
      <w:start w:val="1"/>
      <w:numFmt w:val="lowerLetter"/>
      <w:lvlText w:val="%5."/>
      <w:lvlJc w:val="left"/>
      <w:pPr>
        <w:ind w:left="1980" w:hanging="360"/>
      </w:pPr>
    </w:lvl>
    <w:lvl w:ilvl="5" w:tplc="E33032AE" w:tentative="1">
      <w:start w:val="1"/>
      <w:numFmt w:val="lowerRoman"/>
      <w:lvlText w:val="%6."/>
      <w:lvlJc w:val="right"/>
      <w:pPr>
        <w:ind w:left="2700" w:hanging="180"/>
      </w:pPr>
    </w:lvl>
    <w:lvl w:ilvl="6" w:tplc="83FE0524" w:tentative="1">
      <w:start w:val="1"/>
      <w:numFmt w:val="decimal"/>
      <w:lvlText w:val="%7."/>
      <w:lvlJc w:val="left"/>
      <w:pPr>
        <w:ind w:left="3420" w:hanging="360"/>
      </w:pPr>
    </w:lvl>
    <w:lvl w:ilvl="7" w:tplc="901AADCA" w:tentative="1">
      <w:start w:val="1"/>
      <w:numFmt w:val="lowerLetter"/>
      <w:lvlText w:val="%8."/>
      <w:lvlJc w:val="left"/>
      <w:pPr>
        <w:ind w:left="4140" w:hanging="360"/>
      </w:pPr>
    </w:lvl>
    <w:lvl w:ilvl="8" w:tplc="C742DA90" w:tentative="1">
      <w:start w:val="1"/>
      <w:numFmt w:val="lowerRoman"/>
      <w:lvlText w:val="%9."/>
      <w:lvlJc w:val="right"/>
      <w:pPr>
        <w:ind w:left="4860" w:hanging="180"/>
      </w:pPr>
    </w:lvl>
  </w:abstractNum>
  <w:abstractNum w:abstractNumId="14">
    <w:nsid w:val="25461DFF"/>
    <w:multiLevelType w:val="hybridMultilevel"/>
    <w:tmpl w:val="EE1A1A6E"/>
    <w:lvl w:ilvl="0" w:tplc="0409000D">
      <w:start w:val="1"/>
      <w:numFmt w:val="bullet"/>
      <w:lvlText w:val=""/>
      <w:lvlJc w:val="left"/>
      <w:pPr>
        <w:ind w:left="360" w:hanging="360"/>
      </w:pPr>
      <w:rPr>
        <w:rFonts w:ascii="Wingdings" w:hAnsi="Wingdings" w:hint="default"/>
      </w:rPr>
    </w:lvl>
    <w:lvl w:ilvl="1" w:tplc="0409000D"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140288"/>
    <w:multiLevelType w:val="hybridMultilevel"/>
    <w:tmpl w:val="A020692A"/>
    <w:lvl w:ilvl="0" w:tplc="04090009">
      <w:start w:val="1"/>
      <w:numFmt w:val="decimal"/>
      <w:lvlText w:val="%1."/>
      <w:lvlJc w:val="left"/>
      <w:pPr>
        <w:ind w:left="360" w:hanging="360"/>
      </w:pPr>
      <w:rPr>
        <w:b w:val="0"/>
        <w:color w:val="auto"/>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nsid w:val="26B1152D"/>
    <w:multiLevelType w:val="hybridMultilevel"/>
    <w:tmpl w:val="2960AD56"/>
    <w:lvl w:ilvl="0" w:tplc="0409000F">
      <w:start w:val="1"/>
      <w:numFmt w:val="bullet"/>
      <w:lvlText w:val=""/>
      <w:lvlJc w:val="left"/>
      <w:pPr>
        <w:ind w:left="360" w:hanging="360"/>
      </w:pPr>
      <w:rPr>
        <w:rFonts w:ascii="Wingdings" w:hAnsi="Wingdings" w:hint="default"/>
      </w:rPr>
    </w:lvl>
    <w:lvl w:ilvl="1" w:tplc="04090019">
      <w:start w:val="1"/>
      <w:numFmt w:val="bullet"/>
      <w:lvlText w:val=""/>
      <w:lvlJc w:val="left"/>
      <w:pPr>
        <w:ind w:left="1080" w:hanging="360"/>
      </w:pPr>
      <w:rPr>
        <w:rFonts w:ascii="Wingdings" w:hAnsi="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nsid w:val="2857498A"/>
    <w:multiLevelType w:val="hybridMultilevel"/>
    <w:tmpl w:val="92B25386"/>
    <w:lvl w:ilvl="0" w:tplc="04090009">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320948"/>
    <w:multiLevelType w:val="hybridMultilevel"/>
    <w:tmpl w:val="90D609D8"/>
    <w:lvl w:ilvl="0" w:tplc="01B6E7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684090"/>
    <w:multiLevelType w:val="hybridMultilevel"/>
    <w:tmpl w:val="60CCF41E"/>
    <w:lvl w:ilvl="0" w:tplc="04090009">
      <w:start w:val="1"/>
      <w:numFmt w:val="bullet"/>
      <w:lvlText w:val=""/>
      <w:lvlJc w:val="left"/>
      <w:pPr>
        <w:ind w:left="360" w:hanging="360"/>
      </w:pPr>
      <w:rPr>
        <w:rFonts w:ascii="Wingdings" w:hAnsi="Wingdings" w:hint="default"/>
      </w:rPr>
    </w:lvl>
    <w:lvl w:ilvl="1" w:tplc="0409000D">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E41D3B"/>
    <w:multiLevelType w:val="hybridMultilevel"/>
    <w:tmpl w:val="0C9C0F9E"/>
    <w:lvl w:ilvl="0" w:tplc="04090009">
      <w:start w:val="1"/>
      <w:numFmt w:val="lowerLetter"/>
      <w:lvlText w:val="%1."/>
      <w:lvlJc w:val="left"/>
      <w:pPr>
        <w:ind w:left="360" w:hanging="360"/>
      </w:pPr>
    </w:lvl>
    <w:lvl w:ilvl="1" w:tplc="0409000D">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2">
    <w:nsid w:val="450B0CC9"/>
    <w:multiLevelType w:val="hybridMultilevel"/>
    <w:tmpl w:val="75B626BE"/>
    <w:lvl w:ilvl="0" w:tplc="0409000F">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5F46436"/>
    <w:multiLevelType w:val="hybridMultilevel"/>
    <w:tmpl w:val="9034BC56"/>
    <w:lvl w:ilvl="0" w:tplc="04090009">
      <w:start w:val="1"/>
      <w:numFmt w:val="lowerRoman"/>
      <w:lvlText w:val="%1."/>
      <w:lvlJc w:val="right"/>
      <w:pPr>
        <w:ind w:left="180" w:hanging="180"/>
      </w:pPr>
    </w:lvl>
    <w:lvl w:ilvl="1" w:tplc="04090003" w:tentative="1">
      <w:start w:val="1"/>
      <w:numFmt w:val="lowerLetter"/>
      <w:lvlText w:val="%2."/>
      <w:lvlJc w:val="left"/>
      <w:pPr>
        <w:ind w:left="-180" w:hanging="360"/>
      </w:pPr>
    </w:lvl>
    <w:lvl w:ilvl="2" w:tplc="04090005" w:tentative="1">
      <w:start w:val="1"/>
      <w:numFmt w:val="lowerRoman"/>
      <w:lvlText w:val="%3."/>
      <w:lvlJc w:val="right"/>
      <w:pPr>
        <w:ind w:left="540" w:hanging="180"/>
      </w:pPr>
    </w:lvl>
    <w:lvl w:ilvl="3" w:tplc="04090001" w:tentative="1">
      <w:start w:val="1"/>
      <w:numFmt w:val="decimal"/>
      <w:lvlText w:val="%4."/>
      <w:lvlJc w:val="left"/>
      <w:pPr>
        <w:ind w:left="1260" w:hanging="360"/>
      </w:pPr>
    </w:lvl>
    <w:lvl w:ilvl="4" w:tplc="04090003" w:tentative="1">
      <w:start w:val="1"/>
      <w:numFmt w:val="lowerLetter"/>
      <w:lvlText w:val="%5."/>
      <w:lvlJc w:val="left"/>
      <w:pPr>
        <w:ind w:left="1980" w:hanging="360"/>
      </w:pPr>
    </w:lvl>
    <w:lvl w:ilvl="5" w:tplc="04090005" w:tentative="1">
      <w:start w:val="1"/>
      <w:numFmt w:val="lowerRoman"/>
      <w:lvlText w:val="%6."/>
      <w:lvlJc w:val="right"/>
      <w:pPr>
        <w:ind w:left="2700" w:hanging="180"/>
      </w:pPr>
    </w:lvl>
    <w:lvl w:ilvl="6" w:tplc="04090001" w:tentative="1">
      <w:start w:val="1"/>
      <w:numFmt w:val="decimal"/>
      <w:lvlText w:val="%7."/>
      <w:lvlJc w:val="left"/>
      <w:pPr>
        <w:ind w:left="3420" w:hanging="360"/>
      </w:pPr>
    </w:lvl>
    <w:lvl w:ilvl="7" w:tplc="04090003" w:tentative="1">
      <w:start w:val="1"/>
      <w:numFmt w:val="lowerLetter"/>
      <w:lvlText w:val="%8."/>
      <w:lvlJc w:val="left"/>
      <w:pPr>
        <w:ind w:left="4140" w:hanging="360"/>
      </w:pPr>
    </w:lvl>
    <w:lvl w:ilvl="8" w:tplc="04090005" w:tentative="1">
      <w:start w:val="1"/>
      <w:numFmt w:val="lowerRoman"/>
      <w:lvlText w:val="%9."/>
      <w:lvlJc w:val="right"/>
      <w:pPr>
        <w:ind w:left="4860" w:hanging="180"/>
      </w:pPr>
    </w:lvl>
  </w:abstractNum>
  <w:abstractNum w:abstractNumId="24">
    <w:nsid w:val="47CB06D6"/>
    <w:multiLevelType w:val="hybridMultilevel"/>
    <w:tmpl w:val="F4E6DFF2"/>
    <w:lvl w:ilvl="0" w:tplc="04090019">
      <w:start w:val="1"/>
      <w:numFmt w:val="bullet"/>
      <w:lvlText w:val=""/>
      <w:lvlJc w:val="left"/>
      <w:pPr>
        <w:ind w:left="360" w:hanging="360"/>
      </w:pPr>
      <w:rPr>
        <w:rFonts w:ascii="Wingdings" w:hAnsi="Wingding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482D1DA8"/>
    <w:multiLevelType w:val="hybridMultilevel"/>
    <w:tmpl w:val="E1FAE968"/>
    <w:lvl w:ilvl="0" w:tplc="04090019">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97529"/>
    <w:multiLevelType w:val="hybridMultilevel"/>
    <w:tmpl w:val="F4646826"/>
    <w:lvl w:ilvl="0" w:tplc="0409001B">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775E82"/>
    <w:multiLevelType w:val="hybridMultilevel"/>
    <w:tmpl w:val="0B96C6D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81173F"/>
    <w:multiLevelType w:val="hybridMultilevel"/>
    <w:tmpl w:val="07CA1258"/>
    <w:lvl w:ilvl="0" w:tplc="01B6E7B4">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85470"/>
    <w:multiLevelType w:val="hybridMultilevel"/>
    <w:tmpl w:val="2E2A865E"/>
    <w:lvl w:ilvl="0" w:tplc="01B6E7B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774BB8"/>
    <w:multiLevelType w:val="hybridMultilevel"/>
    <w:tmpl w:val="4EDA523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AA3850"/>
    <w:multiLevelType w:val="hybridMultilevel"/>
    <w:tmpl w:val="28B06E36"/>
    <w:lvl w:ilvl="0" w:tplc="0409001B">
      <w:start w:val="1"/>
      <w:numFmt w:val="bullet"/>
      <w:lvlText w:val=""/>
      <w:lvlJc w:val="left"/>
      <w:pPr>
        <w:ind w:left="360" w:hanging="360"/>
      </w:pPr>
      <w:rPr>
        <w:rFonts w:ascii="Wingdings" w:hAnsi="Wingdings" w:hint="default"/>
      </w:rPr>
    </w:lvl>
    <w:lvl w:ilvl="1" w:tplc="04090019">
      <w:start w:val="1"/>
      <w:numFmt w:val="bullet"/>
      <w:lvlText w:val=""/>
      <w:lvlJc w:val="left"/>
      <w:pPr>
        <w:ind w:left="1080" w:hanging="360"/>
      </w:pPr>
      <w:rPr>
        <w:rFonts w:ascii="Wingdings" w:hAnsi="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nsid w:val="552A7ACE"/>
    <w:multiLevelType w:val="hybridMultilevel"/>
    <w:tmpl w:val="091E1810"/>
    <w:lvl w:ilvl="0" w:tplc="01B6E7B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E97A2A"/>
    <w:multiLevelType w:val="hybridMultilevel"/>
    <w:tmpl w:val="D44E3E2E"/>
    <w:lvl w:ilvl="0" w:tplc="04090009">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331574"/>
    <w:multiLevelType w:val="hybridMultilevel"/>
    <w:tmpl w:val="48A8AF16"/>
    <w:lvl w:ilvl="0" w:tplc="04090009">
      <w:start w:val="1"/>
      <w:numFmt w:val="decimal"/>
      <w:lvlText w:val="%1."/>
      <w:lvlJc w:val="left"/>
      <w:pPr>
        <w:ind w:left="360" w:hanging="360"/>
      </w:pPr>
      <w:rPr>
        <w:b w:val="0"/>
        <w:color w:val="auto"/>
      </w:rPr>
    </w:lvl>
    <w:lvl w:ilvl="1" w:tplc="0409000D">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5">
    <w:nsid w:val="59125F38"/>
    <w:multiLevelType w:val="hybridMultilevel"/>
    <w:tmpl w:val="506A447A"/>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61595BF8"/>
    <w:multiLevelType w:val="hybridMultilevel"/>
    <w:tmpl w:val="B93E2D82"/>
    <w:lvl w:ilvl="0" w:tplc="04090009">
      <w:start w:val="1"/>
      <w:numFmt w:val="decimal"/>
      <w:lvlText w:val="%1."/>
      <w:lvlJc w:val="left"/>
      <w:pPr>
        <w:ind w:left="360" w:hanging="360"/>
      </w:pPr>
      <w:rPr>
        <w:b w:val="0"/>
        <w:color w:val="auto"/>
      </w:rPr>
    </w:lvl>
    <w:lvl w:ilvl="1" w:tplc="0409000D">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7">
    <w:nsid w:val="62634EBC"/>
    <w:multiLevelType w:val="hybridMultilevel"/>
    <w:tmpl w:val="B148B414"/>
    <w:lvl w:ilvl="0" w:tplc="01B6E7B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7DF2E39"/>
    <w:multiLevelType w:val="hybridMultilevel"/>
    <w:tmpl w:val="FA72B2FE"/>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F25929"/>
    <w:multiLevelType w:val="hybridMultilevel"/>
    <w:tmpl w:val="747E6D56"/>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D26817"/>
    <w:multiLevelType w:val="hybridMultilevel"/>
    <w:tmpl w:val="EF7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346ED"/>
    <w:multiLevelType w:val="hybridMultilevel"/>
    <w:tmpl w:val="87D20C14"/>
    <w:lvl w:ilvl="0" w:tplc="04090009">
      <w:start w:val="1"/>
      <w:numFmt w:val="bullet"/>
      <w:lvlText w:val=""/>
      <w:lvlJc w:val="left"/>
      <w:pPr>
        <w:ind w:left="720" w:hanging="360"/>
      </w:pPr>
      <w:rPr>
        <w:rFonts w:ascii="Symbol" w:hAnsi="Symbol" w:hint="default"/>
      </w:rPr>
    </w:lvl>
    <w:lvl w:ilvl="1" w:tplc="0409000D"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550A5"/>
    <w:multiLevelType w:val="hybridMultilevel"/>
    <w:tmpl w:val="3006B476"/>
    <w:lvl w:ilvl="0" w:tplc="01B6E7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C17821"/>
    <w:multiLevelType w:val="hybridMultilevel"/>
    <w:tmpl w:val="317234F4"/>
    <w:lvl w:ilvl="0" w:tplc="04090001">
      <w:start w:val="1"/>
      <w:numFmt w:val="bullet"/>
      <w:lvlText w:val=""/>
      <w:lvlJc w:val="left"/>
      <w:pPr>
        <w:ind w:left="360" w:hanging="360"/>
      </w:pPr>
      <w:rPr>
        <w:rFonts w:ascii="Wingdings" w:hAnsi="Wingdings" w:hint="default"/>
      </w:rPr>
    </w:lvl>
    <w:lvl w:ilvl="1" w:tplc="EAFE9880">
      <w:numFmt w:val="bullet"/>
      <w:lvlText w:val="•"/>
      <w:lvlJc w:val="left"/>
      <w:pPr>
        <w:ind w:left="1080" w:hanging="360"/>
      </w:pPr>
      <w:rPr>
        <w:rFonts w:ascii="Bell MT" w:eastAsiaTheme="minorHAnsi" w:hAnsi="Bell MT" w:cs="Folio-Medium"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3B24A0"/>
    <w:multiLevelType w:val="hybridMultilevel"/>
    <w:tmpl w:val="7DFEE3C8"/>
    <w:lvl w:ilvl="0" w:tplc="04090001">
      <w:start w:val="1"/>
      <w:numFmt w:val="decimal"/>
      <w:lvlText w:val="%1."/>
      <w:lvlJc w:val="left"/>
      <w:pPr>
        <w:ind w:left="360" w:hanging="180"/>
      </w:pPr>
      <w:rPr>
        <w:b w:val="0"/>
        <w:color w:val="auto"/>
      </w:rPr>
    </w:lvl>
    <w:lvl w:ilvl="1" w:tplc="04090003">
      <w:start w:val="1"/>
      <w:numFmt w:val="lowerLetter"/>
      <w:lvlText w:val="%2."/>
      <w:lvlJc w:val="left"/>
      <w:pPr>
        <w:ind w:left="0" w:hanging="360"/>
      </w:pPr>
    </w:lvl>
    <w:lvl w:ilvl="2" w:tplc="04090005">
      <w:start w:val="1"/>
      <w:numFmt w:val="lowerRoman"/>
      <w:lvlText w:val="%3."/>
      <w:lvlJc w:val="right"/>
      <w:pPr>
        <w:ind w:left="720" w:hanging="180"/>
      </w:pPr>
    </w:lvl>
    <w:lvl w:ilvl="3" w:tplc="0409000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45">
    <w:nsid w:val="7D7D7765"/>
    <w:multiLevelType w:val="hybridMultilevel"/>
    <w:tmpl w:val="509C028C"/>
    <w:lvl w:ilvl="0" w:tplc="0409000F">
      <w:start w:val="1"/>
      <w:numFmt w:val="bullet"/>
      <w:lvlText w:val="•"/>
      <w:lvlJc w:val="left"/>
      <w:pPr>
        <w:ind w:left="100" w:hanging="360"/>
      </w:pPr>
      <w:rPr>
        <w:rFonts w:ascii="Arial" w:eastAsia="Arial" w:hAnsi="Arial" w:hint="default"/>
        <w:sz w:val="22"/>
        <w:szCs w:val="22"/>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4"/>
  </w:num>
  <w:num w:numId="4">
    <w:abstractNumId w:val="1"/>
  </w:num>
  <w:num w:numId="5">
    <w:abstractNumId w:val="29"/>
  </w:num>
  <w:num w:numId="6">
    <w:abstractNumId w:val="36"/>
  </w:num>
  <w:num w:numId="7">
    <w:abstractNumId w:val="45"/>
  </w:num>
  <w:num w:numId="8">
    <w:abstractNumId w:val="26"/>
  </w:num>
  <w:num w:numId="9">
    <w:abstractNumId w:val="16"/>
  </w:num>
  <w:num w:numId="10">
    <w:abstractNumId w:val="39"/>
  </w:num>
  <w:num w:numId="11">
    <w:abstractNumId w:val="23"/>
  </w:num>
  <w:num w:numId="12">
    <w:abstractNumId w:val="4"/>
  </w:num>
  <w:num w:numId="13">
    <w:abstractNumId w:val="13"/>
  </w:num>
  <w:num w:numId="14">
    <w:abstractNumId w:val="28"/>
  </w:num>
  <w:num w:numId="15">
    <w:abstractNumId w:val="0"/>
  </w:num>
  <w:num w:numId="16">
    <w:abstractNumId w:val="44"/>
  </w:num>
  <w:num w:numId="17">
    <w:abstractNumId w:val="5"/>
  </w:num>
  <w:num w:numId="18">
    <w:abstractNumId w:val="22"/>
  </w:num>
  <w:num w:numId="19">
    <w:abstractNumId w:val="21"/>
  </w:num>
  <w:num w:numId="20">
    <w:abstractNumId w:val="32"/>
  </w:num>
  <w:num w:numId="21">
    <w:abstractNumId w:val="8"/>
  </w:num>
  <w:num w:numId="22">
    <w:abstractNumId w:val="42"/>
  </w:num>
  <w:num w:numId="23">
    <w:abstractNumId w:val="6"/>
  </w:num>
  <w:num w:numId="24">
    <w:abstractNumId w:val="30"/>
  </w:num>
  <w:num w:numId="25">
    <w:abstractNumId w:val="3"/>
  </w:num>
  <w:num w:numId="26">
    <w:abstractNumId w:val="33"/>
  </w:num>
  <w:num w:numId="27">
    <w:abstractNumId w:val="17"/>
  </w:num>
  <w:num w:numId="28">
    <w:abstractNumId w:val="9"/>
  </w:num>
  <w:num w:numId="29">
    <w:abstractNumId w:val="11"/>
  </w:num>
  <w:num w:numId="30">
    <w:abstractNumId w:val="24"/>
  </w:num>
  <w:num w:numId="31">
    <w:abstractNumId w:val="38"/>
  </w:num>
  <w:num w:numId="32">
    <w:abstractNumId w:val="18"/>
  </w:num>
  <w:num w:numId="33">
    <w:abstractNumId w:val="31"/>
  </w:num>
  <w:num w:numId="34">
    <w:abstractNumId w:val="35"/>
  </w:num>
  <w:num w:numId="35">
    <w:abstractNumId w:val="14"/>
  </w:num>
  <w:num w:numId="36">
    <w:abstractNumId w:val="19"/>
  </w:num>
  <w:num w:numId="37">
    <w:abstractNumId w:val="7"/>
  </w:num>
  <w:num w:numId="38">
    <w:abstractNumId w:val="37"/>
  </w:num>
  <w:num w:numId="39">
    <w:abstractNumId w:val="40"/>
  </w:num>
  <w:num w:numId="40">
    <w:abstractNumId w:val="41"/>
  </w:num>
  <w:num w:numId="41">
    <w:abstractNumId w:val="2"/>
  </w:num>
  <w:num w:numId="42">
    <w:abstractNumId w:val="27"/>
  </w:num>
  <w:num w:numId="43">
    <w:abstractNumId w:val="20"/>
  </w:num>
  <w:num w:numId="44">
    <w:abstractNumId w:val="12"/>
  </w:num>
  <w:num w:numId="45">
    <w:abstractNumId w:val="43"/>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ulTrailSpace/>
  </w:compat>
  <w:rsids>
    <w:rsidRoot w:val="0011015C"/>
    <w:rsid w:val="0000142A"/>
    <w:rsid w:val="000433DA"/>
    <w:rsid w:val="000540B4"/>
    <w:rsid w:val="000C5255"/>
    <w:rsid w:val="0011015C"/>
    <w:rsid w:val="001B71FE"/>
    <w:rsid w:val="001E5254"/>
    <w:rsid w:val="00205CF4"/>
    <w:rsid w:val="00232E55"/>
    <w:rsid w:val="00262051"/>
    <w:rsid w:val="00280F85"/>
    <w:rsid w:val="002A3147"/>
    <w:rsid w:val="002A35A5"/>
    <w:rsid w:val="002B3460"/>
    <w:rsid w:val="002B41AA"/>
    <w:rsid w:val="002C4592"/>
    <w:rsid w:val="00317AEF"/>
    <w:rsid w:val="003A4D8B"/>
    <w:rsid w:val="003D2CA7"/>
    <w:rsid w:val="00441452"/>
    <w:rsid w:val="004671E3"/>
    <w:rsid w:val="004E2030"/>
    <w:rsid w:val="004E785D"/>
    <w:rsid w:val="00682439"/>
    <w:rsid w:val="006C589B"/>
    <w:rsid w:val="00730512"/>
    <w:rsid w:val="00763D74"/>
    <w:rsid w:val="00763DF6"/>
    <w:rsid w:val="0079038B"/>
    <w:rsid w:val="008B339D"/>
    <w:rsid w:val="008C01A0"/>
    <w:rsid w:val="009B6CDF"/>
    <w:rsid w:val="00A930BD"/>
    <w:rsid w:val="00AD5632"/>
    <w:rsid w:val="00B03DC5"/>
    <w:rsid w:val="00B10D18"/>
    <w:rsid w:val="00B511F6"/>
    <w:rsid w:val="00BA1A8B"/>
    <w:rsid w:val="00BE28A0"/>
    <w:rsid w:val="00CE2675"/>
    <w:rsid w:val="00CF4909"/>
    <w:rsid w:val="00D552E2"/>
    <w:rsid w:val="00DD441F"/>
    <w:rsid w:val="00DE7B94"/>
    <w:rsid w:val="00E2750F"/>
    <w:rsid w:val="00E8182C"/>
    <w:rsid w:val="00EA0B80"/>
    <w:rsid w:val="00FA1222"/>
    <w:rsid w:val="00FE6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15C"/>
  </w:style>
  <w:style w:type="paragraph" w:styleId="Heading1">
    <w:name w:val="heading 1"/>
    <w:basedOn w:val="Normal"/>
    <w:qFormat/>
    <w:rsid w:val="0011015C"/>
    <w:pPr>
      <w:ind w:left="2131"/>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AD56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D5632"/>
    <w:pPr>
      <w:keepNext/>
      <w:keepLines/>
      <w:widowControl/>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D5632"/>
    <w:pPr>
      <w:keepNext/>
      <w:keepLines/>
      <w:widowControl/>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E785D"/>
    <w:pPr>
      <w:keepNext/>
      <w:widowControl/>
      <w:tabs>
        <w:tab w:val="num" w:pos="1728"/>
      </w:tabs>
      <w:spacing w:after="120"/>
      <w:ind w:left="1728" w:hanging="1728"/>
      <w:outlineLvl w:val="4"/>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015C"/>
    <w:pPr>
      <w:ind w:left="2980" w:hanging="360"/>
    </w:pPr>
    <w:rPr>
      <w:rFonts w:ascii="Times New Roman" w:eastAsia="Times New Roman" w:hAnsi="Times New Roman"/>
    </w:rPr>
  </w:style>
  <w:style w:type="paragraph" w:styleId="ListParagraph">
    <w:name w:val="List Paragraph"/>
    <w:basedOn w:val="Normal"/>
    <w:uiPriority w:val="34"/>
    <w:qFormat/>
    <w:rsid w:val="0011015C"/>
  </w:style>
  <w:style w:type="paragraph" w:customStyle="1" w:styleId="TableParagraph">
    <w:name w:val="Table Paragraph"/>
    <w:basedOn w:val="Normal"/>
    <w:uiPriority w:val="1"/>
    <w:qFormat/>
    <w:rsid w:val="0011015C"/>
  </w:style>
  <w:style w:type="character" w:styleId="Strong">
    <w:name w:val="Strong"/>
    <w:basedOn w:val="DefaultParagraphFont"/>
    <w:uiPriority w:val="22"/>
    <w:qFormat/>
    <w:rsid w:val="002A3147"/>
    <w:rPr>
      <w:b/>
      <w:bCs/>
    </w:rPr>
  </w:style>
  <w:style w:type="character" w:customStyle="1" w:styleId="Heading4Char">
    <w:name w:val="Heading 4 Char"/>
    <w:basedOn w:val="DefaultParagraphFont"/>
    <w:link w:val="Heading4"/>
    <w:rsid w:val="00AD5632"/>
    <w:rPr>
      <w:rFonts w:asciiTheme="majorHAnsi" w:eastAsiaTheme="majorEastAsia" w:hAnsiTheme="majorHAnsi" w:cstheme="majorBidi"/>
      <w:b/>
      <w:bCs/>
      <w:i/>
      <w:iCs/>
      <w:color w:val="4F81BD" w:themeColor="accent1"/>
    </w:rPr>
  </w:style>
  <w:style w:type="paragraph" w:customStyle="1" w:styleId="SOPHeading2">
    <w:name w:val="SOP Heading 2"/>
    <w:basedOn w:val="Heading2"/>
    <w:link w:val="SOPHeading2Char"/>
    <w:rsid w:val="00AD5632"/>
    <w:pPr>
      <w:keepLines w:val="0"/>
      <w:widowControl/>
      <w:tabs>
        <w:tab w:val="left" w:pos="1260"/>
        <w:tab w:val="num" w:pos="1944"/>
      </w:tabs>
      <w:spacing w:before="120" w:after="120"/>
      <w:ind w:left="1944" w:hanging="864"/>
    </w:pPr>
    <w:rPr>
      <w:rFonts w:ascii="Times New Roman" w:eastAsia="Times New Roman" w:hAnsi="Times New Roman" w:cs="Arial"/>
      <w:color w:val="auto"/>
      <w:sz w:val="24"/>
      <w:szCs w:val="24"/>
    </w:rPr>
  </w:style>
  <w:style w:type="character" w:customStyle="1" w:styleId="SOPHeading2Char">
    <w:name w:val="SOP Heading 2 Char"/>
    <w:basedOn w:val="DefaultParagraphFont"/>
    <w:link w:val="SOPHeading2"/>
    <w:rsid w:val="00AD5632"/>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9"/>
    <w:semiHidden/>
    <w:rsid w:val="00AD56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5632"/>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4E785D"/>
    <w:rPr>
      <w:rFonts w:ascii="Times New Roman" w:eastAsia="Times New Roman" w:hAnsi="Times New Roman" w:cs="Times New Roman"/>
      <w:b/>
      <w:bCs/>
      <w:szCs w:val="24"/>
    </w:rPr>
  </w:style>
  <w:style w:type="paragraph" w:styleId="Header">
    <w:name w:val="header"/>
    <w:basedOn w:val="Normal"/>
    <w:link w:val="HeaderChar"/>
    <w:uiPriority w:val="99"/>
    <w:semiHidden/>
    <w:unhideWhenUsed/>
    <w:rsid w:val="003D2CA7"/>
    <w:pPr>
      <w:tabs>
        <w:tab w:val="center" w:pos="4680"/>
        <w:tab w:val="right" w:pos="9360"/>
      </w:tabs>
    </w:pPr>
  </w:style>
  <w:style w:type="character" w:customStyle="1" w:styleId="HeaderChar">
    <w:name w:val="Header Char"/>
    <w:basedOn w:val="DefaultParagraphFont"/>
    <w:link w:val="Header"/>
    <w:uiPriority w:val="99"/>
    <w:semiHidden/>
    <w:rsid w:val="003D2CA7"/>
  </w:style>
  <w:style w:type="paragraph" w:styleId="Footer">
    <w:name w:val="footer"/>
    <w:basedOn w:val="Normal"/>
    <w:link w:val="FooterChar"/>
    <w:uiPriority w:val="99"/>
    <w:unhideWhenUsed/>
    <w:rsid w:val="003D2CA7"/>
    <w:pPr>
      <w:tabs>
        <w:tab w:val="center" w:pos="4680"/>
        <w:tab w:val="right" w:pos="9360"/>
      </w:tabs>
    </w:pPr>
  </w:style>
  <w:style w:type="character" w:customStyle="1" w:styleId="FooterChar">
    <w:name w:val="Footer Char"/>
    <w:basedOn w:val="DefaultParagraphFont"/>
    <w:link w:val="Footer"/>
    <w:uiPriority w:val="99"/>
    <w:rsid w:val="003D2CA7"/>
  </w:style>
  <w:style w:type="paragraph" w:styleId="BalloonText">
    <w:name w:val="Balloon Text"/>
    <w:basedOn w:val="Normal"/>
    <w:link w:val="BalloonTextChar"/>
    <w:uiPriority w:val="99"/>
    <w:semiHidden/>
    <w:unhideWhenUsed/>
    <w:rsid w:val="003D2CA7"/>
    <w:rPr>
      <w:rFonts w:ascii="Tahoma" w:hAnsi="Tahoma" w:cs="Tahoma"/>
      <w:sz w:val="16"/>
      <w:szCs w:val="16"/>
    </w:rPr>
  </w:style>
  <w:style w:type="character" w:customStyle="1" w:styleId="BalloonTextChar">
    <w:name w:val="Balloon Text Char"/>
    <w:basedOn w:val="DefaultParagraphFont"/>
    <w:link w:val="BalloonText"/>
    <w:uiPriority w:val="99"/>
    <w:semiHidden/>
    <w:rsid w:val="003D2CA7"/>
    <w:rPr>
      <w:rFonts w:ascii="Tahoma" w:hAnsi="Tahoma" w:cs="Tahoma"/>
      <w:sz w:val="16"/>
      <w:szCs w:val="16"/>
    </w:rPr>
  </w:style>
  <w:style w:type="character" w:styleId="Hyperlink">
    <w:name w:val="Hyperlink"/>
    <w:basedOn w:val="DefaultParagraphFont"/>
    <w:uiPriority w:val="99"/>
    <w:unhideWhenUsed/>
    <w:rsid w:val="003D2CA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harmabiodev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Ogunsanya</dc:creator>
  <cp:lastModifiedBy>Charity</cp:lastModifiedBy>
  <cp:revision>14</cp:revision>
  <cp:lastPrinted>2018-08-24T20:14:00Z</cp:lastPrinted>
  <dcterms:created xsi:type="dcterms:W3CDTF">2017-07-19T16:13:00Z</dcterms:created>
  <dcterms:modified xsi:type="dcterms:W3CDTF">2018-08-25T22:25:00Z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2014-09-10T00:00:00Z</vt:filetime>
  </property>
</Properties>
</file>